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53A0" w:rsidRPr="00485280" w:rsidRDefault="00E553A0" w:rsidP="00D27615">
      <w:pPr>
        <w:widowControl/>
        <w:jc w:val="center"/>
        <w:rPr>
          <w:rFonts w:ascii="宋体"/>
          <w:b/>
          <w:bCs/>
          <w:kern w:val="0"/>
          <w:sz w:val="36"/>
          <w:szCs w:val="36"/>
        </w:rPr>
      </w:pPr>
      <w:r w:rsidRPr="00485280">
        <w:rPr>
          <w:rFonts w:ascii="宋体" w:hAnsi="宋体" w:cs="宋体" w:hint="eastAsia"/>
          <w:b/>
          <w:bCs/>
          <w:kern w:val="0"/>
          <w:sz w:val="36"/>
          <w:szCs w:val="36"/>
        </w:rPr>
        <w:t>黑龙江职业学院</w:t>
      </w:r>
      <w:r>
        <w:rPr>
          <w:rFonts w:ascii="宋体" w:hAnsi="宋体" w:cs="宋体"/>
          <w:b/>
          <w:bCs/>
          <w:kern w:val="0"/>
          <w:sz w:val="36"/>
          <w:szCs w:val="36"/>
        </w:rPr>
        <w:t>2018</w:t>
      </w:r>
      <w:r w:rsidRPr="00485280">
        <w:rPr>
          <w:rFonts w:ascii="宋体" w:hAnsi="宋体" w:cs="宋体" w:hint="eastAsia"/>
          <w:b/>
          <w:bCs/>
          <w:kern w:val="0"/>
          <w:sz w:val="36"/>
          <w:szCs w:val="36"/>
        </w:rPr>
        <w:t>年新生入学须知</w:t>
      </w:r>
    </w:p>
    <w:p w:rsidR="00E553A0" w:rsidRPr="00A07AAE" w:rsidRDefault="00E553A0" w:rsidP="009D0790">
      <w:pPr>
        <w:widowControl/>
        <w:spacing w:line="560" w:lineRule="atLeast"/>
        <w:ind w:firstLine="482"/>
        <w:rPr>
          <w:b/>
          <w:bCs/>
          <w:kern w:val="0"/>
          <w:sz w:val="28"/>
          <w:szCs w:val="28"/>
        </w:rPr>
      </w:pPr>
      <w:bookmarkStart w:id="0" w:name="OLE_LINK2"/>
      <w:r>
        <w:rPr>
          <w:rFonts w:ascii="仿宋_GB2312" w:eastAsia="仿宋_GB2312" w:cs="仿宋_GB2312"/>
          <w:b/>
          <w:bCs/>
          <w:color w:val="333333"/>
          <w:kern w:val="0"/>
          <w:sz w:val="28"/>
          <w:szCs w:val="28"/>
        </w:rPr>
        <w:t xml:space="preserve"> </w:t>
      </w:r>
      <w:r w:rsidRPr="00A07AAE">
        <w:rPr>
          <w:rFonts w:ascii="仿宋_GB2312" w:eastAsia="仿宋_GB2312" w:cs="仿宋_GB2312" w:hint="eastAsia"/>
          <w:b/>
          <w:bCs/>
          <w:color w:val="333333"/>
          <w:kern w:val="0"/>
          <w:sz w:val="28"/>
          <w:szCs w:val="28"/>
        </w:rPr>
        <w:t>祝贺您考入黑龙江职业学院。在此，黑龙江职业学院全体师生向您表示热烈欢迎！在您来校报到前请做好以下准备</w:t>
      </w:r>
      <w:bookmarkEnd w:id="0"/>
      <w:r w:rsidRPr="00A07AAE">
        <w:rPr>
          <w:rFonts w:ascii="仿宋_GB2312" w:eastAsia="仿宋_GB2312" w:cs="仿宋_GB2312" w:hint="eastAsia"/>
          <w:b/>
          <w:bCs/>
          <w:color w:val="333333"/>
          <w:kern w:val="0"/>
          <w:sz w:val="28"/>
          <w:szCs w:val="28"/>
        </w:rPr>
        <w:t>：</w:t>
      </w:r>
    </w:p>
    <w:p w:rsidR="00E553A0" w:rsidRPr="00A07AAE" w:rsidRDefault="00E553A0" w:rsidP="003E4124">
      <w:pPr>
        <w:widowControl/>
        <w:spacing w:line="440" w:lineRule="atLeast"/>
        <w:ind w:firstLine="482"/>
        <w:rPr>
          <w:b/>
          <w:bCs/>
          <w:kern w:val="0"/>
          <w:sz w:val="28"/>
          <w:szCs w:val="28"/>
        </w:rPr>
      </w:pPr>
      <w:r w:rsidRPr="00A07AAE">
        <w:rPr>
          <w:rFonts w:ascii="仿宋" w:eastAsia="仿宋" w:hAnsi="仿宋" w:cs="仿宋" w:hint="eastAsia"/>
          <w:kern w:val="0"/>
          <w:sz w:val="28"/>
          <w:szCs w:val="28"/>
        </w:rPr>
        <w:t>一、</w:t>
      </w:r>
      <w:r w:rsidRPr="00A07AAE">
        <w:rPr>
          <w:rFonts w:ascii="仿宋_GB2312" w:eastAsia="仿宋_GB2312" w:cs="仿宋_GB2312" w:hint="eastAsia"/>
          <w:kern w:val="0"/>
          <w:sz w:val="28"/>
          <w:szCs w:val="28"/>
        </w:rPr>
        <w:t>持身份证和新生录取通知书按时报到，无故逾期一周不报到者按自动退学处理。</w:t>
      </w:r>
    </w:p>
    <w:p w:rsidR="00E553A0" w:rsidRPr="00A07AAE" w:rsidRDefault="00E553A0" w:rsidP="003E4124">
      <w:pPr>
        <w:widowControl/>
        <w:spacing w:line="440" w:lineRule="atLeast"/>
        <w:ind w:firstLine="482"/>
        <w:rPr>
          <w:b/>
          <w:bCs/>
          <w:kern w:val="0"/>
          <w:sz w:val="28"/>
          <w:szCs w:val="28"/>
        </w:rPr>
      </w:pPr>
      <w:r w:rsidRPr="00A07AAE">
        <w:rPr>
          <w:rFonts w:ascii="仿宋_GB2312" w:eastAsia="仿宋_GB2312" w:cs="仿宋_GB2312" w:hint="eastAsia"/>
          <w:kern w:val="0"/>
          <w:sz w:val="28"/>
          <w:szCs w:val="28"/>
        </w:rPr>
        <w:t>二、持录取通知书到当地招考办或所在学校提取纸介档案（含体检表），入学后上交所在二级学院。同时上交近期蓝色背景彩色免冠照片：</w:t>
      </w:r>
      <w:r w:rsidRPr="00A07AAE">
        <w:rPr>
          <w:rFonts w:ascii="仿宋_GB2312" w:eastAsia="仿宋_GB2312" w:cs="仿宋_GB2312"/>
          <w:kern w:val="0"/>
          <w:sz w:val="28"/>
          <w:szCs w:val="28"/>
        </w:rPr>
        <w:t>2</w:t>
      </w:r>
      <w:r w:rsidRPr="00A07AAE">
        <w:rPr>
          <w:rFonts w:ascii="仿宋_GB2312" w:eastAsia="仿宋_GB2312" w:cs="仿宋_GB2312" w:hint="eastAsia"/>
          <w:kern w:val="0"/>
          <w:sz w:val="28"/>
          <w:szCs w:val="28"/>
        </w:rPr>
        <w:t>寸</w:t>
      </w:r>
      <w:r w:rsidRPr="00A07AAE">
        <w:rPr>
          <w:rFonts w:ascii="仿宋_GB2312" w:eastAsia="仿宋_GB2312" w:cs="仿宋_GB2312"/>
          <w:kern w:val="0"/>
          <w:sz w:val="28"/>
          <w:szCs w:val="28"/>
        </w:rPr>
        <w:t>4</w:t>
      </w:r>
      <w:r w:rsidRPr="00A07AAE">
        <w:rPr>
          <w:rFonts w:ascii="仿宋_GB2312" w:eastAsia="仿宋_GB2312" w:cs="仿宋_GB2312" w:hint="eastAsia"/>
          <w:kern w:val="0"/>
          <w:sz w:val="28"/>
          <w:szCs w:val="28"/>
        </w:rPr>
        <w:t>张，１寸</w:t>
      </w:r>
      <w:r w:rsidRPr="00A07AAE">
        <w:rPr>
          <w:rFonts w:ascii="仿宋_GB2312" w:eastAsia="仿宋_GB2312" w:cs="仿宋_GB2312"/>
          <w:kern w:val="0"/>
          <w:sz w:val="28"/>
          <w:szCs w:val="28"/>
        </w:rPr>
        <w:t>8</w:t>
      </w:r>
      <w:r w:rsidRPr="00A07AAE">
        <w:rPr>
          <w:rFonts w:ascii="仿宋_GB2312" w:eastAsia="仿宋_GB2312" w:cs="仿宋_GB2312" w:hint="eastAsia"/>
          <w:kern w:val="0"/>
          <w:sz w:val="28"/>
          <w:szCs w:val="28"/>
        </w:rPr>
        <w:t>张。</w:t>
      </w:r>
    </w:p>
    <w:p w:rsidR="00E553A0" w:rsidRPr="00A07AAE" w:rsidRDefault="00E553A0" w:rsidP="003E4124">
      <w:pPr>
        <w:widowControl/>
        <w:spacing w:line="440" w:lineRule="atLeast"/>
        <w:ind w:firstLine="482"/>
        <w:rPr>
          <w:b/>
          <w:bCs/>
          <w:kern w:val="0"/>
          <w:sz w:val="28"/>
          <w:szCs w:val="28"/>
        </w:rPr>
      </w:pPr>
      <w:r w:rsidRPr="00A07AAE">
        <w:rPr>
          <w:rFonts w:ascii="仿宋_GB2312" w:eastAsia="仿宋_GB2312" w:cs="仿宋_GB2312" w:hint="eastAsia"/>
          <w:kern w:val="0"/>
          <w:sz w:val="28"/>
          <w:szCs w:val="28"/>
        </w:rPr>
        <w:t>三、新生入学不办理户口迁移。需要转党、团组织关系的同学可按以下要求办理：党组织关系由学生所在地（市、县）委组织部向黑龙江省直机关工委组织部开具介绍信；团组织关系可由学生所在学校团委向我校团委开具团关系转接介绍信或直接携带团员证。</w:t>
      </w:r>
    </w:p>
    <w:p w:rsidR="00E553A0" w:rsidRPr="00A07AAE" w:rsidRDefault="00E553A0" w:rsidP="00211015">
      <w:pPr>
        <w:widowControl/>
        <w:spacing w:line="440" w:lineRule="atLeast"/>
        <w:ind w:firstLine="482"/>
        <w:rPr>
          <w:kern w:val="0"/>
          <w:sz w:val="28"/>
          <w:szCs w:val="28"/>
        </w:rPr>
      </w:pPr>
      <w:r w:rsidRPr="00A07AAE">
        <w:rPr>
          <w:rFonts w:ascii="仿宋_GB2312" w:eastAsia="仿宋_GB2312" w:cs="仿宋_GB2312" w:hint="eastAsia"/>
          <w:kern w:val="0"/>
          <w:sz w:val="28"/>
          <w:szCs w:val="28"/>
        </w:rPr>
        <w:t>四、报到时间</w:t>
      </w:r>
      <w:r w:rsidRPr="0014185F">
        <w:rPr>
          <w:rFonts w:ascii="仿宋_GB2312" w:eastAsia="仿宋_GB2312" w:cs="仿宋_GB2312" w:hint="eastAsia"/>
          <w:b/>
          <w:kern w:val="0"/>
          <w:sz w:val="28"/>
          <w:szCs w:val="28"/>
        </w:rPr>
        <w:t>预计</w:t>
      </w:r>
      <w:r w:rsidRPr="00A07AAE">
        <w:rPr>
          <w:rFonts w:ascii="仿宋_GB2312" w:eastAsia="仿宋_GB2312" w:cs="仿宋_GB2312" w:hint="eastAsia"/>
          <w:kern w:val="0"/>
          <w:sz w:val="28"/>
          <w:szCs w:val="28"/>
        </w:rPr>
        <w:t>为</w:t>
      </w:r>
      <w:r>
        <w:rPr>
          <w:rFonts w:ascii="仿宋_GB2312" w:eastAsia="仿宋_GB2312" w:cs="仿宋_GB2312"/>
          <w:kern w:val="0"/>
          <w:sz w:val="28"/>
          <w:szCs w:val="28"/>
        </w:rPr>
        <w:t>2018</w:t>
      </w:r>
      <w:r w:rsidRPr="00A07AAE">
        <w:rPr>
          <w:rFonts w:ascii="仿宋_GB2312" w:eastAsia="仿宋_GB2312" w:cs="仿宋_GB2312" w:hint="eastAsia"/>
          <w:kern w:val="0"/>
          <w:sz w:val="28"/>
          <w:szCs w:val="28"/>
        </w:rPr>
        <w:t>年</w:t>
      </w:r>
      <w:r w:rsidRPr="00A07AAE">
        <w:rPr>
          <w:rFonts w:ascii="仿宋_GB2312" w:eastAsia="仿宋_GB2312" w:cs="仿宋_GB2312"/>
          <w:kern w:val="0"/>
          <w:sz w:val="28"/>
          <w:szCs w:val="28"/>
        </w:rPr>
        <w:t>9</w:t>
      </w:r>
      <w:r w:rsidRPr="00A07AAE">
        <w:rPr>
          <w:rFonts w:ascii="仿宋_GB2312" w:eastAsia="仿宋_GB2312" w:cs="仿宋_GB2312" w:hint="eastAsia"/>
          <w:kern w:val="0"/>
          <w:sz w:val="28"/>
          <w:szCs w:val="28"/>
        </w:rPr>
        <w:t>月</w:t>
      </w:r>
      <w:r>
        <w:rPr>
          <w:rFonts w:ascii="仿宋_GB2312" w:eastAsia="仿宋_GB2312" w:cs="仿宋_GB2312"/>
          <w:kern w:val="0"/>
          <w:sz w:val="28"/>
          <w:szCs w:val="28"/>
        </w:rPr>
        <w:t>4</w:t>
      </w:r>
      <w:r w:rsidRPr="00A07AAE">
        <w:rPr>
          <w:rFonts w:ascii="仿宋_GB2312" w:eastAsia="仿宋_GB2312" w:cs="仿宋_GB2312" w:hint="eastAsia"/>
          <w:kern w:val="0"/>
          <w:sz w:val="28"/>
          <w:szCs w:val="28"/>
        </w:rPr>
        <w:t>日、</w:t>
      </w:r>
      <w:r>
        <w:rPr>
          <w:rFonts w:ascii="仿宋_GB2312" w:eastAsia="仿宋_GB2312" w:cs="仿宋_GB2312"/>
          <w:kern w:val="0"/>
          <w:sz w:val="28"/>
          <w:szCs w:val="28"/>
        </w:rPr>
        <w:t>5</w:t>
      </w:r>
      <w:r>
        <w:rPr>
          <w:rFonts w:ascii="仿宋_GB2312" w:eastAsia="仿宋_GB2312" w:cs="仿宋_GB2312" w:hint="eastAsia"/>
          <w:kern w:val="0"/>
          <w:sz w:val="28"/>
          <w:szCs w:val="28"/>
        </w:rPr>
        <w:t>日两天。报到地点：专业序号</w:t>
      </w:r>
      <w:r>
        <w:rPr>
          <w:rFonts w:ascii="仿宋_GB2312" w:eastAsia="仿宋_GB2312" w:cs="仿宋_GB2312"/>
          <w:kern w:val="0"/>
          <w:sz w:val="28"/>
          <w:szCs w:val="28"/>
        </w:rPr>
        <w:t>01-31</w:t>
      </w:r>
      <w:r w:rsidRPr="00A07AAE">
        <w:rPr>
          <w:rFonts w:ascii="仿宋_GB2312" w:eastAsia="仿宋_GB2312" w:cs="仿宋_GB2312" w:hint="eastAsia"/>
          <w:kern w:val="0"/>
          <w:sz w:val="28"/>
          <w:szCs w:val="28"/>
        </w:rPr>
        <w:t>在</w:t>
      </w:r>
      <w:r>
        <w:rPr>
          <w:rFonts w:ascii="仿宋_GB2312" w:eastAsia="仿宋_GB2312" w:cs="仿宋_GB2312" w:hint="eastAsia"/>
          <w:kern w:val="0"/>
          <w:sz w:val="28"/>
          <w:szCs w:val="28"/>
        </w:rPr>
        <w:t>第一校区</w:t>
      </w:r>
      <w:r w:rsidRPr="00A07AAE">
        <w:rPr>
          <w:rFonts w:ascii="仿宋_GB2312" w:eastAsia="仿宋_GB2312" w:cs="仿宋_GB2312" w:hint="eastAsia"/>
          <w:kern w:val="0"/>
          <w:sz w:val="28"/>
          <w:szCs w:val="28"/>
        </w:rPr>
        <w:t>报到，地点是哈尔滨市南岗区学府路</w:t>
      </w:r>
      <w:r w:rsidRPr="00A07AAE">
        <w:rPr>
          <w:rFonts w:ascii="仿宋_GB2312" w:eastAsia="仿宋_GB2312" w:cs="仿宋_GB2312"/>
          <w:kern w:val="0"/>
          <w:sz w:val="28"/>
          <w:szCs w:val="28"/>
        </w:rPr>
        <w:t>5</w:t>
      </w:r>
      <w:r>
        <w:rPr>
          <w:rFonts w:ascii="仿宋_GB2312" w:eastAsia="仿宋_GB2312" w:cs="仿宋_GB2312" w:hint="eastAsia"/>
          <w:kern w:val="0"/>
          <w:sz w:val="28"/>
          <w:szCs w:val="28"/>
        </w:rPr>
        <w:t>号。专业序号</w:t>
      </w:r>
      <w:r>
        <w:rPr>
          <w:rFonts w:ascii="仿宋_GB2312" w:eastAsia="仿宋_GB2312" w:cs="仿宋_GB2312"/>
          <w:kern w:val="0"/>
          <w:sz w:val="28"/>
          <w:szCs w:val="28"/>
        </w:rPr>
        <w:t>32</w:t>
      </w:r>
      <w:r w:rsidRPr="00A07AAE">
        <w:rPr>
          <w:rFonts w:ascii="仿宋_GB2312" w:eastAsia="仿宋_GB2312" w:cs="仿宋_GB2312"/>
          <w:kern w:val="0"/>
          <w:sz w:val="28"/>
          <w:szCs w:val="28"/>
        </w:rPr>
        <w:t>-4</w:t>
      </w:r>
      <w:r>
        <w:rPr>
          <w:rFonts w:ascii="仿宋_GB2312" w:eastAsia="仿宋_GB2312" w:cs="仿宋_GB2312"/>
          <w:kern w:val="0"/>
          <w:sz w:val="28"/>
          <w:szCs w:val="28"/>
        </w:rPr>
        <w:t>7</w:t>
      </w:r>
      <w:r w:rsidRPr="00A07AAE">
        <w:rPr>
          <w:rFonts w:ascii="仿宋_GB2312" w:eastAsia="仿宋_GB2312" w:cs="仿宋_GB2312" w:hint="eastAsia"/>
          <w:kern w:val="0"/>
          <w:sz w:val="28"/>
          <w:szCs w:val="28"/>
        </w:rPr>
        <w:t>在</w:t>
      </w:r>
      <w:r>
        <w:rPr>
          <w:rFonts w:ascii="仿宋_GB2312" w:eastAsia="仿宋_GB2312" w:cs="仿宋_GB2312" w:hint="eastAsia"/>
          <w:kern w:val="0"/>
          <w:sz w:val="28"/>
          <w:szCs w:val="28"/>
        </w:rPr>
        <w:t>第二校区</w:t>
      </w:r>
      <w:r w:rsidRPr="00A07AAE">
        <w:rPr>
          <w:rFonts w:ascii="仿宋_GB2312" w:eastAsia="仿宋_GB2312" w:cs="仿宋_GB2312" w:hint="eastAsia"/>
          <w:kern w:val="0"/>
          <w:sz w:val="28"/>
          <w:szCs w:val="28"/>
        </w:rPr>
        <w:t>报到，地点在哈尔滨市双城区迎宾路</w:t>
      </w:r>
      <w:r w:rsidRPr="00A07AAE">
        <w:rPr>
          <w:rFonts w:ascii="仿宋_GB2312" w:eastAsia="仿宋_GB2312" w:cs="仿宋_GB2312"/>
          <w:kern w:val="0"/>
          <w:sz w:val="28"/>
          <w:szCs w:val="28"/>
        </w:rPr>
        <w:t>162</w:t>
      </w:r>
      <w:r>
        <w:rPr>
          <w:rFonts w:ascii="仿宋_GB2312" w:eastAsia="仿宋_GB2312" w:cs="仿宋_GB2312" w:hint="eastAsia"/>
          <w:kern w:val="0"/>
          <w:sz w:val="28"/>
          <w:szCs w:val="28"/>
        </w:rPr>
        <w:t>号。专业代码详</w:t>
      </w:r>
      <w:r w:rsidRPr="00A07AAE">
        <w:rPr>
          <w:rFonts w:ascii="仿宋_GB2312" w:eastAsia="仿宋_GB2312" w:cs="仿宋_GB2312" w:hint="eastAsia"/>
          <w:kern w:val="0"/>
          <w:sz w:val="28"/>
          <w:szCs w:val="28"/>
        </w:rPr>
        <w:t>见《</w:t>
      </w:r>
      <w:r>
        <w:rPr>
          <w:rFonts w:ascii="仿宋_GB2312" w:eastAsia="仿宋_GB2312" w:cs="仿宋_GB2312"/>
          <w:kern w:val="0"/>
          <w:sz w:val="28"/>
          <w:szCs w:val="28"/>
        </w:rPr>
        <w:t>2018</w:t>
      </w:r>
      <w:r>
        <w:rPr>
          <w:rFonts w:ascii="仿宋_GB2312" w:eastAsia="仿宋_GB2312" w:cs="仿宋_GB2312" w:hint="eastAsia"/>
          <w:kern w:val="0"/>
          <w:sz w:val="28"/>
          <w:szCs w:val="28"/>
        </w:rPr>
        <w:t>年各专业学费标准》</w:t>
      </w:r>
      <w:r w:rsidRPr="00A07AAE">
        <w:rPr>
          <w:rFonts w:ascii="仿宋_GB2312" w:eastAsia="仿宋_GB2312" w:cs="仿宋_GB2312" w:hint="eastAsia"/>
          <w:kern w:val="0"/>
          <w:sz w:val="28"/>
          <w:szCs w:val="28"/>
        </w:rPr>
        <w:t>。</w:t>
      </w:r>
    </w:p>
    <w:p w:rsidR="00E553A0" w:rsidRPr="00A07AAE" w:rsidRDefault="00E553A0" w:rsidP="00211015">
      <w:pPr>
        <w:widowControl/>
        <w:spacing w:line="440" w:lineRule="atLeast"/>
        <w:ind w:firstLine="482"/>
        <w:rPr>
          <w:kern w:val="0"/>
          <w:sz w:val="28"/>
          <w:szCs w:val="28"/>
        </w:rPr>
      </w:pPr>
      <w:r>
        <w:rPr>
          <w:rFonts w:ascii="仿宋_GB2312" w:eastAsia="仿宋_GB2312" w:cs="仿宋_GB2312" w:hint="eastAsia"/>
          <w:kern w:val="0"/>
          <w:sz w:val="28"/>
          <w:szCs w:val="28"/>
        </w:rPr>
        <w:t>五、报到期间，我校在哈尔滨火车站、哈尔滨西站、双城堡火车站和双城</w:t>
      </w:r>
      <w:r w:rsidRPr="00A07AAE">
        <w:rPr>
          <w:rFonts w:ascii="仿宋_GB2312" w:eastAsia="仿宋_GB2312" w:cs="仿宋_GB2312" w:hint="eastAsia"/>
          <w:kern w:val="0"/>
          <w:sz w:val="28"/>
          <w:szCs w:val="28"/>
        </w:rPr>
        <w:t>北站分别设有接站车。</w:t>
      </w:r>
      <w:r>
        <w:rPr>
          <w:rFonts w:ascii="仿宋_GB2312" w:eastAsia="仿宋_GB2312" w:hAnsi="宋体" w:cs="仿宋_GB2312" w:hint="eastAsia"/>
          <w:b/>
          <w:bCs/>
          <w:sz w:val="28"/>
          <w:szCs w:val="28"/>
          <w:u w:val="single"/>
          <w:lang w:val="en-GB"/>
        </w:rPr>
        <w:t>哈尔滨火车站、双城堡</w:t>
      </w:r>
      <w:r w:rsidRPr="00A07AAE">
        <w:rPr>
          <w:rFonts w:ascii="仿宋_GB2312" w:eastAsia="仿宋_GB2312" w:hAnsi="宋体" w:cs="仿宋_GB2312" w:hint="eastAsia"/>
          <w:b/>
          <w:bCs/>
          <w:sz w:val="28"/>
          <w:szCs w:val="28"/>
          <w:u w:val="single"/>
          <w:lang w:val="en-GB"/>
        </w:rPr>
        <w:t>火车站接站时间为：</w:t>
      </w:r>
      <w:r w:rsidRPr="00A07AAE">
        <w:rPr>
          <w:rFonts w:ascii="仿宋_GB2312" w:eastAsia="仿宋_GB2312" w:hAnsi="宋体" w:cs="仿宋_GB2312"/>
          <w:b/>
          <w:bCs/>
          <w:sz w:val="28"/>
          <w:szCs w:val="28"/>
          <w:u w:val="single"/>
          <w:lang w:val="en-GB"/>
        </w:rPr>
        <w:t>9</w:t>
      </w:r>
      <w:r w:rsidRPr="00A07AAE">
        <w:rPr>
          <w:rFonts w:ascii="仿宋_GB2312" w:eastAsia="仿宋_GB2312" w:hAnsi="宋体" w:cs="仿宋_GB2312" w:hint="eastAsia"/>
          <w:b/>
          <w:bCs/>
          <w:sz w:val="28"/>
          <w:szCs w:val="28"/>
          <w:u w:val="single"/>
          <w:lang w:val="en-GB"/>
        </w:rPr>
        <w:t>月</w:t>
      </w:r>
      <w:r>
        <w:rPr>
          <w:rFonts w:ascii="仿宋_GB2312" w:eastAsia="仿宋_GB2312" w:hAnsi="宋体" w:cs="仿宋_GB2312"/>
          <w:b/>
          <w:bCs/>
          <w:sz w:val="28"/>
          <w:szCs w:val="28"/>
          <w:u w:val="single"/>
          <w:lang w:val="en-GB"/>
        </w:rPr>
        <w:t>4</w:t>
      </w:r>
      <w:r w:rsidRPr="00A07AAE">
        <w:rPr>
          <w:rFonts w:ascii="仿宋_GB2312" w:eastAsia="仿宋_GB2312" w:hAnsi="宋体" w:cs="仿宋_GB2312" w:hint="eastAsia"/>
          <w:b/>
          <w:bCs/>
          <w:sz w:val="28"/>
          <w:szCs w:val="28"/>
          <w:u w:val="single"/>
          <w:lang w:val="en-GB"/>
        </w:rPr>
        <w:t>日</w:t>
      </w:r>
      <w:r>
        <w:rPr>
          <w:rFonts w:ascii="仿宋_GB2312" w:eastAsia="仿宋_GB2312" w:hAnsi="宋体" w:cs="仿宋_GB2312"/>
          <w:b/>
          <w:bCs/>
          <w:sz w:val="28"/>
          <w:szCs w:val="28"/>
          <w:u w:val="single"/>
          <w:lang w:val="en-GB"/>
        </w:rPr>
        <w:t>7</w:t>
      </w:r>
      <w:r w:rsidRPr="00A07AAE">
        <w:rPr>
          <w:rFonts w:ascii="仿宋_GB2312" w:eastAsia="仿宋_GB2312" w:hAnsi="宋体" w:cs="仿宋_GB2312"/>
          <w:b/>
          <w:bCs/>
          <w:sz w:val="28"/>
          <w:szCs w:val="28"/>
          <w:u w:val="single"/>
          <w:lang w:val="en-GB"/>
        </w:rPr>
        <w:t>:00</w:t>
      </w:r>
      <w:r w:rsidRPr="00A07AAE">
        <w:rPr>
          <w:rFonts w:ascii="仿宋_GB2312" w:eastAsia="仿宋_GB2312" w:hAnsi="宋体" w:cs="仿宋_GB2312" w:hint="eastAsia"/>
          <w:b/>
          <w:bCs/>
          <w:sz w:val="28"/>
          <w:szCs w:val="28"/>
          <w:u w:val="single"/>
          <w:lang w:val="en-GB"/>
        </w:rPr>
        <w:t>至</w:t>
      </w:r>
      <w:r w:rsidRPr="00A07AAE">
        <w:rPr>
          <w:rFonts w:ascii="仿宋_GB2312" w:eastAsia="仿宋_GB2312" w:hAnsi="宋体" w:cs="仿宋_GB2312"/>
          <w:b/>
          <w:bCs/>
          <w:sz w:val="28"/>
          <w:szCs w:val="28"/>
          <w:u w:val="single"/>
          <w:lang w:val="en-GB"/>
        </w:rPr>
        <w:t>19:00</w:t>
      </w:r>
      <w:r w:rsidRPr="00A07AAE">
        <w:rPr>
          <w:rFonts w:ascii="仿宋_GB2312" w:eastAsia="仿宋_GB2312" w:hAnsi="宋体" w:cs="仿宋_GB2312" w:hint="eastAsia"/>
          <w:b/>
          <w:bCs/>
          <w:sz w:val="28"/>
          <w:szCs w:val="28"/>
          <w:u w:val="single"/>
          <w:lang w:val="en-GB"/>
        </w:rPr>
        <w:t>，</w:t>
      </w:r>
      <w:r w:rsidRPr="00A07AAE">
        <w:rPr>
          <w:rFonts w:ascii="仿宋_GB2312" w:eastAsia="仿宋_GB2312" w:hAnsi="宋体" w:cs="仿宋_GB2312"/>
          <w:b/>
          <w:bCs/>
          <w:sz w:val="28"/>
          <w:szCs w:val="28"/>
          <w:u w:val="single"/>
          <w:lang w:val="en-GB"/>
        </w:rPr>
        <w:t>9</w:t>
      </w:r>
      <w:r w:rsidRPr="00A07AAE">
        <w:rPr>
          <w:rFonts w:ascii="仿宋_GB2312" w:eastAsia="仿宋_GB2312" w:hAnsi="宋体" w:cs="仿宋_GB2312" w:hint="eastAsia"/>
          <w:b/>
          <w:bCs/>
          <w:sz w:val="28"/>
          <w:szCs w:val="28"/>
          <w:u w:val="single"/>
          <w:lang w:val="en-GB"/>
        </w:rPr>
        <w:t>月</w:t>
      </w:r>
      <w:r>
        <w:rPr>
          <w:rFonts w:ascii="仿宋_GB2312" w:eastAsia="仿宋_GB2312" w:hAnsi="宋体" w:cs="仿宋_GB2312"/>
          <w:b/>
          <w:bCs/>
          <w:sz w:val="28"/>
          <w:szCs w:val="28"/>
          <w:u w:val="single"/>
          <w:lang w:val="en-GB"/>
        </w:rPr>
        <w:t>5</w:t>
      </w:r>
      <w:r w:rsidRPr="00A07AAE">
        <w:rPr>
          <w:rFonts w:ascii="仿宋_GB2312" w:eastAsia="仿宋_GB2312" w:hAnsi="宋体" w:cs="仿宋_GB2312" w:hint="eastAsia"/>
          <w:b/>
          <w:bCs/>
          <w:sz w:val="28"/>
          <w:szCs w:val="28"/>
          <w:u w:val="single"/>
          <w:lang w:val="en-GB"/>
        </w:rPr>
        <w:t>日</w:t>
      </w:r>
      <w:r>
        <w:rPr>
          <w:rFonts w:ascii="仿宋_GB2312" w:eastAsia="仿宋_GB2312" w:hAnsi="宋体" w:cs="仿宋_GB2312"/>
          <w:b/>
          <w:bCs/>
          <w:sz w:val="28"/>
          <w:szCs w:val="28"/>
          <w:u w:val="single"/>
          <w:lang w:val="en-GB"/>
        </w:rPr>
        <w:t>8</w:t>
      </w:r>
      <w:r w:rsidRPr="00A07AAE">
        <w:rPr>
          <w:rFonts w:ascii="仿宋_GB2312" w:eastAsia="仿宋_GB2312" w:hAnsi="宋体" w:cs="仿宋_GB2312"/>
          <w:b/>
          <w:bCs/>
          <w:sz w:val="28"/>
          <w:szCs w:val="28"/>
          <w:u w:val="single"/>
          <w:lang w:val="en-GB"/>
        </w:rPr>
        <w:t>:00</w:t>
      </w:r>
      <w:r w:rsidRPr="00A07AAE">
        <w:rPr>
          <w:rFonts w:ascii="仿宋_GB2312" w:eastAsia="仿宋_GB2312" w:hAnsi="宋体" w:cs="仿宋_GB2312" w:hint="eastAsia"/>
          <w:b/>
          <w:bCs/>
          <w:sz w:val="28"/>
          <w:szCs w:val="28"/>
          <w:u w:val="single"/>
          <w:lang w:val="en-GB"/>
        </w:rPr>
        <w:t>至</w:t>
      </w:r>
      <w:r w:rsidRPr="00A07AAE">
        <w:rPr>
          <w:rFonts w:ascii="仿宋_GB2312" w:eastAsia="仿宋_GB2312" w:hAnsi="宋体" w:cs="仿宋_GB2312"/>
          <w:b/>
          <w:bCs/>
          <w:sz w:val="28"/>
          <w:szCs w:val="28"/>
          <w:u w:val="single"/>
          <w:lang w:val="en-GB"/>
        </w:rPr>
        <w:t>17:00</w:t>
      </w:r>
      <w:r w:rsidRPr="00A07AAE">
        <w:rPr>
          <w:rFonts w:ascii="仿宋_GB2312" w:eastAsia="仿宋_GB2312" w:hAnsi="宋体" w:cs="仿宋_GB2312" w:hint="eastAsia"/>
          <w:b/>
          <w:bCs/>
          <w:sz w:val="28"/>
          <w:szCs w:val="28"/>
          <w:u w:val="single"/>
          <w:lang w:val="en-GB"/>
        </w:rPr>
        <w:t>；</w:t>
      </w:r>
      <w:r w:rsidRPr="00A07AAE">
        <w:rPr>
          <w:rFonts w:ascii="仿宋_GB2312" w:eastAsia="仿宋_GB2312" w:hAnsi="宋体" w:cs="仿宋_GB2312"/>
          <w:b/>
          <w:bCs/>
          <w:sz w:val="28"/>
          <w:szCs w:val="28"/>
          <w:u w:val="single"/>
          <w:lang w:val="en-GB"/>
        </w:rPr>
        <w:t xml:space="preserve"> </w:t>
      </w:r>
      <w:r w:rsidRPr="00A07AAE">
        <w:rPr>
          <w:rFonts w:ascii="仿宋_GB2312" w:eastAsia="仿宋_GB2312" w:hAnsi="宋体" w:cs="仿宋_GB2312" w:hint="eastAsia"/>
          <w:b/>
          <w:bCs/>
          <w:sz w:val="28"/>
          <w:szCs w:val="28"/>
          <w:u w:val="single"/>
          <w:lang w:val="en-GB"/>
        </w:rPr>
        <w:t>哈尔滨</w:t>
      </w:r>
      <w:r>
        <w:rPr>
          <w:rFonts w:ascii="仿宋_GB2312" w:eastAsia="仿宋_GB2312" w:hAnsi="宋体" w:cs="仿宋_GB2312" w:hint="eastAsia"/>
          <w:b/>
          <w:bCs/>
          <w:kern w:val="0"/>
          <w:sz w:val="28"/>
          <w:szCs w:val="28"/>
          <w:u w:val="single"/>
          <w:lang w:val="en-GB"/>
        </w:rPr>
        <w:t>西站、双城</w:t>
      </w:r>
      <w:r w:rsidRPr="00A07AAE">
        <w:rPr>
          <w:rFonts w:ascii="仿宋_GB2312" w:eastAsia="仿宋_GB2312" w:hAnsi="宋体" w:cs="仿宋_GB2312" w:hint="eastAsia"/>
          <w:b/>
          <w:bCs/>
          <w:kern w:val="0"/>
          <w:sz w:val="28"/>
          <w:szCs w:val="28"/>
          <w:u w:val="single"/>
          <w:lang w:val="en-GB"/>
        </w:rPr>
        <w:t>北站接站时间为：</w:t>
      </w:r>
      <w:r w:rsidRPr="00A07AAE">
        <w:rPr>
          <w:rFonts w:ascii="仿宋_GB2312" w:eastAsia="仿宋_GB2312" w:hAnsi="宋体" w:cs="仿宋_GB2312"/>
          <w:b/>
          <w:bCs/>
          <w:sz w:val="28"/>
          <w:szCs w:val="28"/>
          <w:u w:val="single"/>
          <w:lang w:val="en-GB"/>
        </w:rPr>
        <w:t>9</w:t>
      </w:r>
      <w:r w:rsidRPr="00A07AAE">
        <w:rPr>
          <w:rFonts w:ascii="仿宋_GB2312" w:eastAsia="仿宋_GB2312" w:hAnsi="宋体" w:cs="仿宋_GB2312" w:hint="eastAsia"/>
          <w:b/>
          <w:bCs/>
          <w:sz w:val="28"/>
          <w:szCs w:val="28"/>
          <w:u w:val="single"/>
          <w:lang w:val="en-GB"/>
        </w:rPr>
        <w:t>月</w:t>
      </w:r>
      <w:r>
        <w:rPr>
          <w:rFonts w:ascii="仿宋_GB2312" w:eastAsia="仿宋_GB2312" w:hAnsi="宋体" w:cs="仿宋_GB2312"/>
          <w:b/>
          <w:bCs/>
          <w:sz w:val="28"/>
          <w:szCs w:val="28"/>
          <w:u w:val="single"/>
          <w:lang w:val="en-GB"/>
        </w:rPr>
        <w:t>4</w:t>
      </w:r>
      <w:r w:rsidRPr="00A07AAE">
        <w:rPr>
          <w:rFonts w:ascii="仿宋_GB2312" w:eastAsia="仿宋_GB2312" w:hAnsi="宋体" w:cs="仿宋_GB2312" w:hint="eastAsia"/>
          <w:b/>
          <w:bCs/>
          <w:sz w:val="28"/>
          <w:szCs w:val="28"/>
          <w:u w:val="single"/>
          <w:lang w:val="en-GB"/>
        </w:rPr>
        <w:t>日</w:t>
      </w:r>
      <w:r w:rsidRPr="00A07AAE">
        <w:rPr>
          <w:rFonts w:ascii="仿宋_GB2312" w:eastAsia="仿宋_GB2312" w:hAnsi="宋体" w:cs="仿宋_GB2312"/>
          <w:b/>
          <w:bCs/>
          <w:sz w:val="28"/>
          <w:szCs w:val="28"/>
          <w:u w:val="single"/>
          <w:lang w:val="en-GB"/>
        </w:rPr>
        <w:t>8:00</w:t>
      </w:r>
      <w:r w:rsidRPr="00A07AAE">
        <w:rPr>
          <w:rFonts w:ascii="仿宋_GB2312" w:eastAsia="仿宋_GB2312" w:hAnsi="宋体" w:cs="仿宋_GB2312" w:hint="eastAsia"/>
          <w:b/>
          <w:bCs/>
          <w:sz w:val="28"/>
          <w:szCs w:val="28"/>
          <w:u w:val="single"/>
          <w:lang w:val="en-GB"/>
        </w:rPr>
        <w:t>至</w:t>
      </w:r>
      <w:r w:rsidRPr="00A07AAE">
        <w:rPr>
          <w:rFonts w:ascii="仿宋_GB2312" w:eastAsia="仿宋_GB2312" w:hAnsi="宋体" w:cs="仿宋_GB2312"/>
          <w:b/>
          <w:bCs/>
          <w:sz w:val="28"/>
          <w:szCs w:val="28"/>
          <w:u w:val="single"/>
          <w:lang w:val="en-GB"/>
        </w:rPr>
        <w:t>1</w:t>
      </w:r>
      <w:r>
        <w:rPr>
          <w:rFonts w:ascii="仿宋_GB2312" w:eastAsia="仿宋_GB2312" w:hAnsi="宋体" w:cs="仿宋_GB2312"/>
          <w:b/>
          <w:bCs/>
          <w:sz w:val="28"/>
          <w:szCs w:val="28"/>
          <w:u w:val="single"/>
          <w:lang w:val="en-GB"/>
        </w:rPr>
        <w:t>7</w:t>
      </w:r>
      <w:r w:rsidRPr="00A07AAE">
        <w:rPr>
          <w:rFonts w:ascii="仿宋_GB2312" w:eastAsia="仿宋_GB2312" w:hAnsi="宋体" w:cs="仿宋_GB2312"/>
          <w:b/>
          <w:bCs/>
          <w:sz w:val="28"/>
          <w:szCs w:val="28"/>
          <w:u w:val="single"/>
          <w:lang w:val="en-GB"/>
        </w:rPr>
        <w:t>:00</w:t>
      </w:r>
      <w:r w:rsidRPr="00A07AAE">
        <w:rPr>
          <w:rFonts w:ascii="仿宋_GB2312" w:eastAsia="仿宋_GB2312" w:hAnsi="宋体" w:cs="仿宋_GB2312" w:hint="eastAsia"/>
          <w:b/>
          <w:bCs/>
          <w:sz w:val="28"/>
          <w:szCs w:val="28"/>
          <w:u w:val="single"/>
          <w:lang w:val="en-GB"/>
        </w:rPr>
        <w:t>，</w:t>
      </w:r>
      <w:r w:rsidRPr="00A07AAE">
        <w:rPr>
          <w:rFonts w:ascii="仿宋_GB2312" w:eastAsia="仿宋_GB2312" w:hAnsi="宋体" w:cs="仿宋_GB2312"/>
          <w:b/>
          <w:bCs/>
          <w:sz w:val="28"/>
          <w:szCs w:val="28"/>
          <w:u w:val="single"/>
          <w:lang w:val="en-GB"/>
        </w:rPr>
        <w:t>9</w:t>
      </w:r>
      <w:r w:rsidRPr="00A07AAE">
        <w:rPr>
          <w:rFonts w:ascii="仿宋_GB2312" w:eastAsia="仿宋_GB2312" w:hAnsi="宋体" w:cs="仿宋_GB2312" w:hint="eastAsia"/>
          <w:b/>
          <w:bCs/>
          <w:sz w:val="28"/>
          <w:szCs w:val="28"/>
          <w:u w:val="single"/>
          <w:lang w:val="en-GB"/>
        </w:rPr>
        <w:t>月</w:t>
      </w:r>
      <w:r>
        <w:rPr>
          <w:rFonts w:ascii="仿宋_GB2312" w:eastAsia="仿宋_GB2312" w:hAnsi="宋体" w:cs="仿宋_GB2312"/>
          <w:b/>
          <w:bCs/>
          <w:sz w:val="28"/>
          <w:szCs w:val="28"/>
          <w:u w:val="single"/>
          <w:lang w:val="en-GB"/>
        </w:rPr>
        <w:t>5</w:t>
      </w:r>
      <w:r w:rsidRPr="00A07AAE">
        <w:rPr>
          <w:rFonts w:ascii="仿宋_GB2312" w:eastAsia="仿宋_GB2312" w:hAnsi="宋体" w:cs="仿宋_GB2312" w:hint="eastAsia"/>
          <w:b/>
          <w:bCs/>
          <w:sz w:val="28"/>
          <w:szCs w:val="28"/>
          <w:u w:val="single"/>
          <w:lang w:val="en-GB"/>
        </w:rPr>
        <w:t>日</w:t>
      </w:r>
      <w:r w:rsidRPr="00A07AAE">
        <w:rPr>
          <w:rFonts w:ascii="仿宋_GB2312" w:eastAsia="仿宋_GB2312" w:hAnsi="宋体" w:cs="仿宋_GB2312"/>
          <w:b/>
          <w:bCs/>
          <w:sz w:val="28"/>
          <w:szCs w:val="28"/>
          <w:u w:val="single"/>
          <w:lang w:val="en-GB"/>
        </w:rPr>
        <w:t>8:00</w:t>
      </w:r>
      <w:r w:rsidRPr="00A07AAE">
        <w:rPr>
          <w:rFonts w:ascii="仿宋_GB2312" w:eastAsia="仿宋_GB2312" w:hAnsi="宋体" w:cs="仿宋_GB2312" w:hint="eastAsia"/>
          <w:b/>
          <w:bCs/>
          <w:sz w:val="28"/>
          <w:szCs w:val="28"/>
          <w:u w:val="single"/>
          <w:lang w:val="en-GB"/>
        </w:rPr>
        <w:t>至</w:t>
      </w:r>
      <w:r w:rsidRPr="00A07AAE">
        <w:rPr>
          <w:rFonts w:ascii="仿宋_GB2312" w:eastAsia="仿宋_GB2312" w:hAnsi="宋体" w:cs="仿宋_GB2312"/>
          <w:b/>
          <w:bCs/>
          <w:sz w:val="28"/>
          <w:szCs w:val="28"/>
          <w:u w:val="single"/>
          <w:lang w:val="en-GB"/>
        </w:rPr>
        <w:t>1</w:t>
      </w:r>
      <w:r>
        <w:rPr>
          <w:rFonts w:ascii="仿宋_GB2312" w:eastAsia="仿宋_GB2312" w:hAnsi="宋体" w:cs="仿宋_GB2312"/>
          <w:b/>
          <w:bCs/>
          <w:sz w:val="28"/>
          <w:szCs w:val="28"/>
          <w:u w:val="single"/>
          <w:lang w:val="en-GB"/>
        </w:rPr>
        <w:t>5</w:t>
      </w:r>
      <w:r w:rsidRPr="00A07AAE">
        <w:rPr>
          <w:rFonts w:ascii="仿宋_GB2312" w:eastAsia="仿宋_GB2312" w:hAnsi="宋体" w:cs="仿宋_GB2312"/>
          <w:b/>
          <w:bCs/>
          <w:sz w:val="28"/>
          <w:szCs w:val="28"/>
          <w:u w:val="single"/>
          <w:lang w:val="en-GB"/>
        </w:rPr>
        <w:t>:00</w:t>
      </w:r>
      <w:r w:rsidRPr="00D54970">
        <w:rPr>
          <w:rFonts w:ascii="仿宋_GB2312" w:eastAsia="仿宋_GB2312" w:hAnsi="宋体" w:cs="仿宋_GB2312" w:hint="eastAsia"/>
          <w:b/>
          <w:bCs/>
          <w:sz w:val="28"/>
          <w:szCs w:val="28"/>
          <w:lang w:val="en-GB"/>
        </w:rPr>
        <w:t>。</w:t>
      </w:r>
      <w:r w:rsidRPr="008570D5">
        <w:rPr>
          <w:rFonts w:ascii="仿宋_GB2312" w:eastAsia="仿宋_GB2312" w:cs="仿宋_GB2312" w:hint="eastAsia"/>
          <w:kern w:val="0"/>
          <w:sz w:val="28"/>
          <w:szCs w:val="28"/>
        </w:rPr>
        <w:t>到</w:t>
      </w:r>
      <w:r>
        <w:rPr>
          <w:rFonts w:ascii="仿宋_GB2312" w:eastAsia="仿宋_GB2312" w:cs="仿宋_GB2312" w:hint="eastAsia"/>
          <w:kern w:val="0"/>
          <w:sz w:val="28"/>
          <w:szCs w:val="28"/>
        </w:rPr>
        <w:t>第一校区</w:t>
      </w:r>
      <w:r w:rsidRPr="00A07AAE">
        <w:rPr>
          <w:rFonts w:ascii="仿宋_GB2312" w:eastAsia="仿宋_GB2312" w:cs="仿宋_GB2312" w:hint="eastAsia"/>
          <w:kern w:val="0"/>
          <w:sz w:val="28"/>
          <w:szCs w:val="28"/>
        </w:rPr>
        <w:t>可在哈尔滨火车站</w:t>
      </w:r>
      <w:r>
        <w:rPr>
          <w:rFonts w:ascii="仿宋_GB2312" w:eastAsia="仿宋_GB2312" w:cs="仿宋_GB2312" w:hint="eastAsia"/>
          <w:kern w:val="0"/>
          <w:sz w:val="28"/>
          <w:szCs w:val="28"/>
        </w:rPr>
        <w:t>北广场</w:t>
      </w:r>
      <w:r w:rsidRPr="00A07AAE">
        <w:rPr>
          <w:rFonts w:ascii="仿宋_GB2312" w:eastAsia="仿宋_GB2312" w:cs="仿宋_GB2312" w:hint="eastAsia"/>
          <w:kern w:val="0"/>
          <w:sz w:val="28"/>
          <w:szCs w:val="28"/>
        </w:rPr>
        <w:t>乘</w:t>
      </w:r>
      <w:r>
        <w:rPr>
          <w:rFonts w:ascii="仿宋_GB2312" w:eastAsia="仿宋_GB2312" w:cs="仿宋_GB2312"/>
          <w:kern w:val="0"/>
          <w:sz w:val="28"/>
          <w:szCs w:val="28"/>
        </w:rPr>
        <w:t>94</w:t>
      </w:r>
      <w:r w:rsidRPr="00A07AAE">
        <w:rPr>
          <w:rFonts w:ascii="仿宋_GB2312" w:eastAsia="仿宋_GB2312" w:cs="仿宋_GB2312" w:hint="eastAsia"/>
          <w:kern w:val="0"/>
          <w:sz w:val="28"/>
          <w:szCs w:val="28"/>
        </w:rPr>
        <w:t>路公交车到理工大学站下车，在哈尔滨西站乘</w:t>
      </w:r>
      <w:r w:rsidRPr="00A07AAE">
        <w:rPr>
          <w:rFonts w:ascii="仿宋_GB2312" w:eastAsia="仿宋_GB2312" w:cs="仿宋_GB2312"/>
          <w:kern w:val="0"/>
          <w:sz w:val="28"/>
          <w:szCs w:val="28"/>
        </w:rPr>
        <w:t>11</w:t>
      </w:r>
      <w:r w:rsidRPr="00A07AAE">
        <w:rPr>
          <w:rFonts w:ascii="仿宋_GB2312" w:eastAsia="仿宋_GB2312" w:cs="仿宋_GB2312" w:hint="eastAsia"/>
          <w:kern w:val="0"/>
          <w:sz w:val="28"/>
          <w:szCs w:val="28"/>
        </w:rPr>
        <w:t>、</w:t>
      </w:r>
      <w:r>
        <w:rPr>
          <w:rFonts w:ascii="仿宋_GB2312" w:eastAsia="仿宋_GB2312" w:cs="仿宋_GB2312"/>
          <w:kern w:val="0"/>
          <w:sz w:val="28"/>
          <w:szCs w:val="28"/>
        </w:rPr>
        <w:t>31</w:t>
      </w:r>
      <w:r w:rsidRPr="00A07AAE">
        <w:rPr>
          <w:rFonts w:ascii="仿宋_GB2312" w:eastAsia="仿宋_GB2312" w:cs="仿宋_GB2312" w:hint="eastAsia"/>
          <w:kern w:val="0"/>
          <w:sz w:val="28"/>
          <w:szCs w:val="28"/>
        </w:rPr>
        <w:t>、</w:t>
      </w:r>
      <w:r>
        <w:rPr>
          <w:rFonts w:ascii="仿宋_GB2312" w:eastAsia="仿宋_GB2312" w:cs="仿宋_GB2312"/>
          <w:kern w:val="0"/>
          <w:sz w:val="28"/>
          <w:szCs w:val="28"/>
        </w:rPr>
        <w:t>363</w:t>
      </w:r>
      <w:r>
        <w:rPr>
          <w:rFonts w:ascii="仿宋_GB2312" w:eastAsia="仿宋_GB2312" w:cs="仿宋_GB2312" w:hint="eastAsia"/>
          <w:kern w:val="0"/>
          <w:sz w:val="28"/>
          <w:szCs w:val="28"/>
        </w:rPr>
        <w:t>路公交车到理工大学站下车；到第二校区可在双城堡</w:t>
      </w:r>
      <w:r w:rsidRPr="00A07AAE">
        <w:rPr>
          <w:rFonts w:ascii="仿宋_GB2312" w:eastAsia="仿宋_GB2312" w:cs="仿宋_GB2312" w:hint="eastAsia"/>
          <w:kern w:val="0"/>
          <w:sz w:val="28"/>
          <w:szCs w:val="28"/>
        </w:rPr>
        <w:t>火车站乘</w:t>
      </w:r>
      <w:r w:rsidRPr="00A07AAE">
        <w:rPr>
          <w:rFonts w:ascii="仿宋_GB2312" w:eastAsia="仿宋_GB2312" w:cs="仿宋_GB2312"/>
          <w:kern w:val="0"/>
          <w:sz w:val="28"/>
          <w:szCs w:val="28"/>
        </w:rPr>
        <w:t>1</w:t>
      </w:r>
      <w:r w:rsidRPr="00A07AAE">
        <w:rPr>
          <w:rFonts w:ascii="仿宋_GB2312" w:eastAsia="仿宋_GB2312" w:cs="仿宋_GB2312" w:hint="eastAsia"/>
          <w:kern w:val="0"/>
          <w:sz w:val="28"/>
          <w:szCs w:val="28"/>
        </w:rPr>
        <w:t>、</w:t>
      </w:r>
      <w:r w:rsidRPr="00A07AAE">
        <w:rPr>
          <w:rFonts w:ascii="仿宋_GB2312" w:eastAsia="仿宋_GB2312" w:cs="仿宋_GB2312"/>
          <w:kern w:val="0"/>
          <w:sz w:val="28"/>
          <w:szCs w:val="28"/>
        </w:rPr>
        <w:t>2</w:t>
      </w:r>
      <w:r w:rsidRPr="00A07AAE">
        <w:rPr>
          <w:rFonts w:ascii="仿宋_GB2312" w:eastAsia="仿宋_GB2312" w:cs="仿宋_GB2312" w:hint="eastAsia"/>
          <w:kern w:val="0"/>
          <w:sz w:val="28"/>
          <w:szCs w:val="28"/>
        </w:rPr>
        <w:t>、</w:t>
      </w:r>
      <w:r w:rsidRPr="00A07AAE">
        <w:rPr>
          <w:rFonts w:ascii="仿宋_GB2312" w:eastAsia="仿宋_GB2312" w:cs="仿宋_GB2312"/>
          <w:kern w:val="0"/>
          <w:sz w:val="28"/>
          <w:szCs w:val="28"/>
        </w:rPr>
        <w:t>3</w:t>
      </w:r>
      <w:r w:rsidRPr="00A07AAE">
        <w:rPr>
          <w:rFonts w:ascii="仿宋_GB2312" w:eastAsia="仿宋_GB2312" w:cs="仿宋_GB2312" w:hint="eastAsia"/>
          <w:kern w:val="0"/>
          <w:sz w:val="28"/>
          <w:szCs w:val="28"/>
        </w:rPr>
        <w:t>路公交车到黑</w:t>
      </w:r>
      <w:r>
        <w:rPr>
          <w:rFonts w:ascii="仿宋_GB2312" w:eastAsia="仿宋_GB2312" w:cs="仿宋_GB2312" w:hint="eastAsia"/>
          <w:kern w:val="0"/>
          <w:sz w:val="28"/>
          <w:szCs w:val="28"/>
        </w:rPr>
        <w:t>龙江职业学院下车，在双城</w:t>
      </w:r>
      <w:r w:rsidRPr="00A07AAE">
        <w:rPr>
          <w:rFonts w:ascii="仿宋_GB2312" w:eastAsia="仿宋_GB2312" w:cs="仿宋_GB2312" w:hint="eastAsia"/>
          <w:kern w:val="0"/>
          <w:sz w:val="28"/>
          <w:szCs w:val="28"/>
        </w:rPr>
        <w:t>北站乘</w:t>
      </w:r>
      <w:r w:rsidRPr="00A07AAE">
        <w:rPr>
          <w:rFonts w:ascii="仿宋_GB2312" w:eastAsia="仿宋_GB2312" w:cs="仿宋_GB2312"/>
          <w:kern w:val="0"/>
          <w:sz w:val="28"/>
          <w:szCs w:val="28"/>
        </w:rPr>
        <w:t>4</w:t>
      </w:r>
      <w:r w:rsidRPr="00A07AAE">
        <w:rPr>
          <w:rFonts w:ascii="仿宋_GB2312" w:eastAsia="仿宋_GB2312" w:cs="仿宋_GB2312" w:hint="eastAsia"/>
          <w:kern w:val="0"/>
          <w:sz w:val="28"/>
          <w:szCs w:val="28"/>
        </w:rPr>
        <w:t>路公交车到黑龙江职业学院下车。</w:t>
      </w:r>
    </w:p>
    <w:p w:rsidR="00E553A0" w:rsidRPr="00A07AAE" w:rsidRDefault="00E553A0" w:rsidP="003E4124">
      <w:pPr>
        <w:widowControl/>
        <w:spacing w:line="440" w:lineRule="atLeast"/>
        <w:ind w:firstLine="482"/>
        <w:rPr>
          <w:rFonts w:ascii="仿宋_GB2312" w:eastAsia="仿宋_GB2312"/>
          <w:kern w:val="0"/>
          <w:sz w:val="28"/>
          <w:szCs w:val="28"/>
        </w:rPr>
      </w:pPr>
      <w:r w:rsidRPr="00A07AAE">
        <w:rPr>
          <w:rFonts w:ascii="仿宋_GB2312" w:eastAsia="仿宋_GB2312" w:cs="仿宋_GB2312" w:hint="eastAsia"/>
          <w:kern w:val="0"/>
          <w:sz w:val="28"/>
          <w:szCs w:val="28"/>
        </w:rPr>
        <w:t>六、</w:t>
      </w:r>
      <w:r>
        <w:rPr>
          <w:rFonts w:ascii="仿宋_GB2312" w:eastAsia="仿宋_GB2312" w:cs="仿宋_GB2312" w:hint="eastAsia"/>
          <w:kern w:val="0"/>
          <w:sz w:val="28"/>
          <w:szCs w:val="28"/>
        </w:rPr>
        <w:t>来校办理入学手续时，必须交齐一年学费、住宿费和三年书费。中国银行卡划款成功后，交费收据由所在二级学院发放。三项费用标准及交费方式详见《黑龙江职业学院</w:t>
      </w:r>
      <w:r>
        <w:rPr>
          <w:rFonts w:ascii="仿宋_GB2312" w:eastAsia="仿宋_GB2312" w:cs="仿宋_GB2312"/>
          <w:kern w:val="0"/>
          <w:sz w:val="28"/>
          <w:szCs w:val="28"/>
        </w:rPr>
        <w:t>2018</w:t>
      </w:r>
      <w:r>
        <w:rPr>
          <w:rFonts w:ascii="仿宋_GB2312" w:eastAsia="仿宋_GB2312" w:cs="仿宋_GB2312" w:hint="eastAsia"/>
          <w:kern w:val="0"/>
          <w:sz w:val="28"/>
          <w:szCs w:val="28"/>
        </w:rPr>
        <w:t>年新生入学交费须知》。单招考试期间到学校现场微信转账交纳考务费没有领取考务费收据的学生，可在新生报到后到学校领取。</w:t>
      </w:r>
    </w:p>
    <w:p w:rsidR="00E553A0" w:rsidRPr="00A07AAE" w:rsidRDefault="00E553A0" w:rsidP="003E4124">
      <w:pPr>
        <w:widowControl/>
        <w:spacing w:line="440" w:lineRule="atLeast"/>
        <w:ind w:firstLine="482"/>
        <w:rPr>
          <w:rFonts w:ascii="仿宋_GB2312" w:eastAsia="仿宋_GB2312"/>
          <w:kern w:val="0"/>
          <w:sz w:val="28"/>
          <w:szCs w:val="28"/>
        </w:rPr>
      </w:pPr>
      <w:r w:rsidRPr="00A07AAE">
        <w:rPr>
          <w:rFonts w:ascii="仿宋_GB2312" w:eastAsia="仿宋_GB2312" w:cs="仿宋_GB2312" w:hint="eastAsia"/>
          <w:kern w:val="0"/>
          <w:sz w:val="28"/>
          <w:szCs w:val="28"/>
        </w:rPr>
        <w:t>七、新生如欲办理生源地助学贷款，请向当地县（市）级教育局学生资助中心提出申请</w:t>
      </w:r>
      <w:r w:rsidRPr="00A07AAE">
        <w:rPr>
          <w:rFonts w:ascii="仿宋_GB2312" w:eastAsia="仿宋_GB2312" w:cs="仿宋_GB2312"/>
          <w:kern w:val="0"/>
          <w:sz w:val="28"/>
          <w:szCs w:val="28"/>
        </w:rPr>
        <w:t>,</w:t>
      </w:r>
      <w:r w:rsidRPr="00A07AAE">
        <w:rPr>
          <w:rFonts w:ascii="仿宋_GB2312" w:eastAsia="仿宋_GB2312" w:cs="仿宋_GB2312" w:hint="eastAsia"/>
          <w:kern w:val="0"/>
          <w:sz w:val="28"/>
          <w:szCs w:val="28"/>
        </w:rPr>
        <w:t>贷款额度以学费加住宿费总额为限。</w:t>
      </w:r>
      <w:r>
        <w:rPr>
          <w:rFonts w:ascii="仿宋_GB2312" w:eastAsia="仿宋_GB2312" w:cs="仿宋_GB2312" w:hint="eastAsia"/>
          <w:kern w:val="0"/>
          <w:sz w:val="28"/>
          <w:szCs w:val="28"/>
        </w:rPr>
        <w:t>申请助学贷款的学生暂时不需要交学费、住宿费，待贷款成功后将哈尔滨银行借记卡（申贷银行卡）中的学费和住宿费转存到学校办理的中国银行卡中</w:t>
      </w:r>
      <w:r w:rsidRPr="00A07AAE">
        <w:rPr>
          <w:rFonts w:ascii="仿宋_GB2312" w:eastAsia="仿宋_GB2312" w:cs="仿宋_GB2312" w:hint="eastAsia"/>
          <w:kern w:val="0"/>
          <w:sz w:val="28"/>
          <w:szCs w:val="28"/>
        </w:rPr>
        <w:t>。</w:t>
      </w:r>
    </w:p>
    <w:p w:rsidR="00E553A0" w:rsidRPr="00A07AAE" w:rsidRDefault="00E553A0" w:rsidP="00A07AAE">
      <w:pPr>
        <w:widowControl/>
        <w:spacing w:line="440" w:lineRule="atLeast"/>
        <w:ind w:firstLine="482"/>
        <w:rPr>
          <w:rFonts w:ascii="仿宋_GB2312" w:eastAsia="仿宋_GB2312"/>
          <w:kern w:val="0"/>
          <w:sz w:val="28"/>
          <w:szCs w:val="28"/>
        </w:rPr>
      </w:pPr>
      <w:r w:rsidRPr="00A07AAE">
        <w:rPr>
          <w:rFonts w:ascii="仿宋_GB2312" w:eastAsia="仿宋_GB2312" w:cs="仿宋_GB2312" w:hint="eastAsia"/>
          <w:kern w:val="0"/>
          <w:sz w:val="28"/>
          <w:szCs w:val="28"/>
        </w:rPr>
        <w:t>八、学校实行公寓化管理，报到时可自愿购买行李。</w:t>
      </w:r>
    </w:p>
    <w:p w:rsidR="00E553A0" w:rsidRPr="006E4210" w:rsidRDefault="00E553A0" w:rsidP="006E4210">
      <w:pPr>
        <w:widowControl/>
        <w:spacing w:line="440" w:lineRule="atLeast"/>
        <w:ind w:firstLine="482"/>
        <w:rPr>
          <w:rFonts w:ascii="仿宋_GB2312" w:eastAsia="仿宋_GB2312"/>
          <w:kern w:val="0"/>
          <w:sz w:val="28"/>
          <w:szCs w:val="28"/>
        </w:rPr>
      </w:pPr>
      <w:r w:rsidRPr="00A07AAE">
        <w:rPr>
          <w:rFonts w:ascii="仿宋_GB2312" w:eastAsia="仿宋_GB2312" w:cs="仿宋_GB2312" w:hint="eastAsia"/>
          <w:kern w:val="0"/>
          <w:sz w:val="28"/>
          <w:szCs w:val="28"/>
        </w:rPr>
        <w:t>九、咨询电话</w:t>
      </w:r>
    </w:p>
    <w:p w:rsidR="00E553A0" w:rsidRDefault="00E553A0" w:rsidP="00D27615">
      <w:pPr>
        <w:widowControl/>
        <w:spacing w:line="440" w:lineRule="atLeast"/>
        <w:ind w:firstLine="482"/>
        <w:rPr>
          <w:rFonts w:ascii="仿宋_GB2312" w:eastAsia="仿宋_GB2312" w:cs="仿宋_GB2312"/>
          <w:kern w:val="0"/>
          <w:sz w:val="28"/>
          <w:szCs w:val="28"/>
        </w:rPr>
      </w:pPr>
      <w:r>
        <w:rPr>
          <w:rFonts w:ascii="仿宋_GB2312" w:eastAsia="仿宋_GB2312" w:cs="仿宋_GB2312" w:hint="eastAsia"/>
          <w:kern w:val="0"/>
          <w:sz w:val="28"/>
          <w:szCs w:val="28"/>
        </w:rPr>
        <w:t>报到咨询：第一校区</w:t>
      </w:r>
      <w:r>
        <w:rPr>
          <w:rFonts w:ascii="仿宋_GB2312" w:eastAsia="仿宋_GB2312" w:cs="仿宋_GB2312"/>
          <w:kern w:val="0"/>
          <w:sz w:val="28"/>
          <w:szCs w:val="28"/>
        </w:rPr>
        <w:t>0451-87501262</w:t>
      </w:r>
      <w:r>
        <w:rPr>
          <w:rFonts w:ascii="仿宋_GB2312" w:eastAsia="仿宋_GB2312" w:cs="仿宋_GB2312" w:hint="eastAsia"/>
          <w:kern w:val="0"/>
          <w:sz w:val="28"/>
          <w:szCs w:val="28"/>
        </w:rPr>
        <w:t>、</w:t>
      </w:r>
      <w:r>
        <w:rPr>
          <w:rFonts w:ascii="仿宋_GB2312" w:eastAsia="仿宋_GB2312" w:cs="仿宋_GB2312"/>
          <w:kern w:val="0"/>
          <w:sz w:val="28"/>
          <w:szCs w:val="28"/>
        </w:rPr>
        <w:t xml:space="preserve">87501263  </w:t>
      </w:r>
    </w:p>
    <w:p w:rsidR="00E553A0" w:rsidRDefault="00E553A0" w:rsidP="0014185F">
      <w:pPr>
        <w:widowControl/>
        <w:spacing w:line="440" w:lineRule="atLeast"/>
        <w:ind w:firstLineChars="672" w:firstLine="31680"/>
        <w:rPr>
          <w:rFonts w:ascii="仿宋_GB2312" w:eastAsia="仿宋_GB2312"/>
          <w:kern w:val="0"/>
          <w:sz w:val="28"/>
          <w:szCs w:val="28"/>
        </w:rPr>
      </w:pPr>
      <w:r>
        <w:rPr>
          <w:rFonts w:ascii="仿宋_GB2312" w:eastAsia="仿宋_GB2312" w:cs="仿宋_GB2312" w:hint="eastAsia"/>
          <w:kern w:val="0"/>
          <w:sz w:val="28"/>
          <w:szCs w:val="28"/>
        </w:rPr>
        <w:t>第二校区</w:t>
      </w:r>
      <w:r>
        <w:rPr>
          <w:rFonts w:ascii="仿宋_GB2312" w:eastAsia="仿宋_GB2312" w:cs="仿宋_GB2312"/>
          <w:kern w:val="0"/>
          <w:sz w:val="28"/>
          <w:szCs w:val="28"/>
        </w:rPr>
        <w:t>0451-53180123</w:t>
      </w:r>
    </w:p>
    <w:p w:rsidR="00E553A0" w:rsidRDefault="00E553A0" w:rsidP="00A07AAE">
      <w:pPr>
        <w:widowControl/>
        <w:spacing w:line="440" w:lineRule="atLeast"/>
        <w:ind w:firstLine="482"/>
        <w:rPr>
          <w:rFonts w:ascii="仿宋_GB2312" w:eastAsia="仿宋_GB2312" w:cs="仿宋_GB2312"/>
          <w:kern w:val="0"/>
          <w:sz w:val="28"/>
          <w:szCs w:val="28"/>
        </w:rPr>
      </w:pPr>
      <w:r>
        <w:rPr>
          <w:rFonts w:ascii="仿宋_GB2312" w:eastAsia="仿宋_GB2312" w:cs="仿宋_GB2312" w:hint="eastAsia"/>
          <w:kern w:val="0"/>
          <w:sz w:val="28"/>
          <w:szCs w:val="28"/>
        </w:rPr>
        <w:t>学籍咨询、助贷咨询、住宿咨询：</w:t>
      </w:r>
      <w:r>
        <w:rPr>
          <w:rFonts w:ascii="仿宋_GB2312" w:eastAsia="仿宋_GB2312" w:cs="仿宋_GB2312"/>
          <w:kern w:val="0"/>
          <w:sz w:val="28"/>
          <w:szCs w:val="28"/>
        </w:rPr>
        <w:t>0451-86690864</w:t>
      </w:r>
    </w:p>
    <w:p w:rsidR="00E553A0" w:rsidRDefault="00E553A0" w:rsidP="006E4210">
      <w:pPr>
        <w:widowControl/>
        <w:spacing w:line="440" w:lineRule="atLeast"/>
        <w:ind w:firstLine="482"/>
        <w:rPr>
          <w:rFonts w:ascii="仿宋_GB2312" w:eastAsia="仿宋_GB2312" w:cs="仿宋_GB2312"/>
          <w:kern w:val="0"/>
          <w:sz w:val="28"/>
          <w:szCs w:val="28"/>
        </w:rPr>
      </w:pPr>
      <w:r>
        <w:rPr>
          <w:rFonts w:ascii="仿宋_GB2312" w:eastAsia="仿宋_GB2312" w:cs="仿宋_GB2312" w:hint="eastAsia"/>
          <w:kern w:val="0"/>
          <w:sz w:val="28"/>
          <w:szCs w:val="28"/>
        </w:rPr>
        <w:t>交费咨询：</w:t>
      </w:r>
      <w:r>
        <w:rPr>
          <w:rFonts w:ascii="仿宋_GB2312" w:eastAsia="仿宋_GB2312" w:cs="仿宋_GB2312"/>
          <w:kern w:val="0"/>
          <w:sz w:val="28"/>
          <w:szCs w:val="28"/>
        </w:rPr>
        <w:t>0451-86676095</w:t>
      </w:r>
    </w:p>
    <w:p w:rsidR="00E553A0" w:rsidRDefault="00E553A0" w:rsidP="00A07AAE">
      <w:pPr>
        <w:widowControl/>
        <w:spacing w:line="440" w:lineRule="atLeast"/>
        <w:ind w:firstLine="482"/>
        <w:rPr>
          <w:rFonts w:ascii="仿宋_GB2312" w:eastAsia="仿宋_GB2312" w:cs="仿宋_GB2312"/>
          <w:kern w:val="0"/>
          <w:sz w:val="28"/>
          <w:szCs w:val="28"/>
        </w:rPr>
      </w:pPr>
    </w:p>
    <w:p w:rsidR="00E553A0" w:rsidRDefault="00E553A0">
      <w:pPr>
        <w:rPr>
          <w:rFonts w:ascii="仿宋_GB2312" w:eastAsia="仿宋_GB2312"/>
          <w:kern w:val="0"/>
          <w:sz w:val="28"/>
          <w:szCs w:val="28"/>
        </w:rPr>
      </w:pPr>
    </w:p>
    <w:sectPr w:rsidR="00E553A0" w:rsidSect="00D27615">
      <w:pgSz w:w="11906" w:h="16838"/>
      <w:pgMar w:top="1304" w:right="1797" w:bottom="130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53A0" w:rsidRDefault="00E553A0" w:rsidP="00713EBB">
      <w:r>
        <w:separator/>
      </w:r>
    </w:p>
  </w:endnote>
  <w:endnote w:type="continuationSeparator" w:id="0">
    <w:p w:rsidR="00E553A0" w:rsidRDefault="00E553A0" w:rsidP="00713EB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53A0" w:rsidRDefault="00E553A0" w:rsidP="00713EBB">
      <w:r>
        <w:separator/>
      </w:r>
    </w:p>
  </w:footnote>
  <w:footnote w:type="continuationSeparator" w:id="0">
    <w:p w:rsidR="00E553A0" w:rsidRDefault="00E553A0" w:rsidP="00713EB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D0790"/>
    <w:rsid w:val="00010EE4"/>
    <w:rsid w:val="000167D3"/>
    <w:rsid w:val="00035B08"/>
    <w:rsid w:val="00040798"/>
    <w:rsid w:val="00080E52"/>
    <w:rsid w:val="00081DBE"/>
    <w:rsid w:val="000B1E74"/>
    <w:rsid w:val="000B580A"/>
    <w:rsid w:val="000D02FE"/>
    <w:rsid w:val="000E7518"/>
    <w:rsid w:val="00120C47"/>
    <w:rsid w:val="00122866"/>
    <w:rsid w:val="001325AB"/>
    <w:rsid w:val="0014185F"/>
    <w:rsid w:val="00170C6E"/>
    <w:rsid w:val="00187B58"/>
    <w:rsid w:val="001A6AA6"/>
    <w:rsid w:val="001F449F"/>
    <w:rsid w:val="00201B26"/>
    <w:rsid w:val="00201D6C"/>
    <w:rsid w:val="0020324E"/>
    <w:rsid w:val="00211015"/>
    <w:rsid w:val="0022150C"/>
    <w:rsid w:val="00224260"/>
    <w:rsid w:val="00290AA8"/>
    <w:rsid w:val="003428A1"/>
    <w:rsid w:val="00374987"/>
    <w:rsid w:val="003848EE"/>
    <w:rsid w:val="003B38F1"/>
    <w:rsid w:val="003B7EA2"/>
    <w:rsid w:val="003C6142"/>
    <w:rsid w:val="003E0FAB"/>
    <w:rsid w:val="003E4124"/>
    <w:rsid w:val="003F413A"/>
    <w:rsid w:val="00413392"/>
    <w:rsid w:val="00436B2D"/>
    <w:rsid w:val="00443283"/>
    <w:rsid w:val="0046036D"/>
    <w:rsid w:val="00472195"/>
    <w:rsid w:val="004761EA"/>
    <w:rsid w:val="00480321"/>
    <w:rsid w:val="00485280"/>
    <w:rsid w:val="0049046D"/>
    <w:rsid w:val="004B5D07"/>
    <w:rsid w:val="004F03E1"/>
    <w:rsid w:val="004F1B27"/>
    <w:rsid w:val="00503CF8"/>
    <w:rsid w:val="00512A6C"/>
    <w:rsid w:val="00531973"/>
    <w:rsid w:val="00595897"/>
    <w:rsid w:val="005A25C0"/>
    <w:rsid w:val="005D531F"/>
    <w:rsid w:val="0060663A"/>
    <w:rsid w:val="00665979"/>
    <w:rsid w:val="00692738"/>
    <w:rsid w:val="006C45AD"/>
    <w:rsid w:val="006E4210"/>
    <w:rsid w:val="006E7ED7"/>
    <w:rsid w:val="00713EBB"/>
    <w:rsid w:val="00733E81"/>
    <w:rsid w:val="00753F2B"/>
    <w:rsid w:val="00783BB3"/>
    <w:rsid w:val="00784E0A"/>
    <w:rsid w:val="00792519"/>
    <w:rsid w:val="007A09DF"/>
    <w:rsid w:val="007A65F3"/>
    <w:rsid w:val="007D39BB"/>
    <w:rsid w:val="007E5066"/>
    <w:rsid w:val="00814718"/>
    <w:rsid w:val="00846D1F"/>
    <w:rsid w:val="008570D5"/>
    <w:rsid w:val="008661BA"/>
    <w:rsid w:val="00884069"/>
    <w:rsid w:val="008B0852"/>
    <w:rsid w:val="008E7C02"/>
    <w:rsid w:val="00905E67"/>
    <w:rsid w:val="00937BA7"/>
    <w:rsid w:val="00964487"/>
    <w:rsid w:val="00973740"/>
    <w:rsid w:val="00974FFB"/>
    <w:rsid w:val="00975934"/>
    <w:rsid w:val="009849BB"/>
    <w:rsid w:val="00984F88"/>
    <w:rsid w:val="009A4F9A"/>
    <w:rsid w:val="009B0E5C"/>
    <w:rsid w:val="009D0790"/>
    <w:rsid w:val="009F200C"/>
    <w:rsid w:val="00A07AAE"/>
    <w:rsid w:val="00A321C2"/>
    <w:rsid w:val="00A733D4"/>
    <w:rsid w:val="00A84E52"/>
    <w:rsid w:val="00A91F7A"/>
    <w:rsid w:val="00AB30A6"/>
    <w:rsid w:val="00AF411B"/>
    <w:rsid w:val="00B06FA7"/>
    <w:rsid w:val="00B132E7"/>
    <w:rsid w:val="00B408D1"/>
    <w:rsid w:val="00B643B7"/>
    <w:rsid w:val="00B67A67"/>
    <w:rsid w:val="00B921D1"/>
    <w:rsid w:val="00BB6E38"/>
    <w:rsid w:val="00BD757B"/>
    <w:rsid w:val="00BE298C"/>
    <w:rsid w:val="00C24CA4"/>
    <w:rsid w:val="00C37FA3"/>
    <w:rsid w:val="00C55D76"/>
    <w:rsid w:val="00C71535"/>
    <w:rsid w:val="00C960AB"/>
    <w:rsid w:val="00CB3652"/>
    <w:rsid w:val="00CC0E63"/>
    <w:rsid w:val="00CD5D9A"/>
    <w:rsid w:val="00CF0027"/>
    <w:rsid w:val="00D27615"/>
    <w:rsid w:val="00D27D0B"/>
    <w:rsid w:val="00D34102"/>
    <w:rsid w:val="00D530BF"/>
    <w:rsid w:val="00D532CA"/>
    <w:rsid w:val="00D54970"/>
    <w:rsid w:val="00D94D6F"/>
    <w:rsid w:val="00DD3FCE"/>
    <w:rsid w:val="00E11BBF"/>
    <w:rsid w:val="00E553A0"/>
    <w:rsid w:val="00EA7687"/>
    <w:rsid w:val="00EB4CAE"/>
    <w:rsid w:val="00EC5174"/>
    <w:rsid w:val="00F03A2E"/>
    <w:rsid w:val="00F2071A"/>
    <w:rsid w:val="00F21373"/>
    <w:rsid w:val="00F261FB"/>
    <w:rsid w:val="00F27028"/>
    <w:rsid w:val="00F27525"/>
    <w:rsid w:val="00F30967"/>
    <w:rsid w:val="00F70E34"/>
    <w:rsid w:val="00F73A96"/>
    <w:rsid w:val="00F933E4"/>
    <w:rsid w:val="00FC32B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413A"/>
    <w:pPr>
      <w:widowControl w:val="0"/>
      <w:jc w:val="both"/>
    </w:pPr>
    <w:rPr>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uiPriority w:val="99"/>
    <w:semiHidden/>
    <w:rsid w:val="009D0790"/>
    <w:pPr>
      <w:widowControl/>
      <w:ind w:left="-105" w:right="-567" w:firstLine="562"/>
    </w:pPr>
    <w:rPr>
      <w:b/>
      <w:bCs/>
      <w:kern w:val="0"/>
      <w:sz w:val="28"/>
      <w:szCs w:val="28"/>
    </w:rPr>
  </w:style>
  <w:style w:type="paragraph" w:styleId="Header">
    <w:name w:val="header"/>
    <w:basedOn w:val="Normal"/>
    <w:link w:val="HeaderChar"/>
    <w:uiPriority w:val="99"/>
    <w:semiHidden/>
    <w:rsid w:val="00713EBB"/>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713EBB"/>
    <w:rPr>
      <w:rFonts w:cs="Times New Roman"/>
      <w:kern w:val="2"/>
      <w:sz w:val="18"/>
      <w:szCs w:val="18"/>
    </w:rPr>
  </w:style>
  <w:style w:type="paragraph" w:styleId="Footer">
    <w:name w:val="footer"/>
    <w:basedOn w:val="Normal"/>
    <w:link w:val="FooterChar"/>
    <w:uiPriority w:val="99"/>
    <w:semiHidden/>
    <w:rsid w:val="00713EBB"/>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713EBB"/>
    <w:rPr>
      <w:rFonts w:cs="Times New Roman"/>
      <w:kern w:val="2"/>
      <w:sz w:val="18"/>
      <w:szCs w:val="18"/>
    </w:rPr>
  </w:style>
</w:styles>
</file>

<file path=word/webSettings.xml><?xml version="1.0" encoding="utf-8"?>
<w:webSettings xmlns:r="http://schemas.openxmlformats.org/officeDocument/2006/relationships" xmlns:w="http://schemas.openxmlformats.org/wordprocessingml/2006/main">
  <w:divs>
    <w:div w:id="1494956312">
      <w:marLeft w:val="0"/>
      <w:marRight w:val="0"/>
      <w:marTop w:val="0"/>
      <w:marBottom w:val="0"/>
      <w:divBdr>
        <w:top w:val="none" w:sz="0" w:space="0" w:color="auto"/>
        <w:left w:val="none" w:sz="0" w:space="0" w:color="auto"/>
        <w:bottom w:val="none" w:sz="0" w:space="0" w:color="auto"/>
        <w:right w:val="none" w:sz="0" w:space="0" w:color="auto"/>
      </w:divBdr>
      <w:divsChild>
        <w:div w:id="1494956310">
          <w:marLeft w:val="0"/>
          <w:marRight w:val="0"/>
          <w:marTop w:val="0"/>
          <w:marBottom w:val="0"/>
          <w:divBdr>
            <w:top w:val="none" w:sz="0" w:space="0" w:color="auto"/>
            <w:left w:val="none" w:sz="0" w:space="0" w:color="auto"/>
            <w:bottom w:val="none" w:sz="0" w:space="0" w:color="auto"/>
            <w:right w:val="none" w:sz="0" w:space="0" w:color="auto"/>
          </w:divBdr>
          <w:divsChild>
            <w:div w:id="1494956309">
              <w:marLeft w:val="0"/>
              <w:marRight w:val="0"/>
              <w:marTop w:val="0"/>
              <w:marBottom w:val="0"/>
              <w:divBdr>
                <w:top w:val="none" w:sz="0" w:space="0" w:color="auto"/>
                <w:left w:val="none" w:sz="0" w:space="0" w:color="auto"/>
                <w:bottom w:val="none" w:sz="0" w:space="0" w:color="auto"/>
                <w:right w:val="none" w:sz="0" w:space="0" w:color="auto"/>
              </w:divBdr>
              <w:divsChild>
                <w:div w:id="1494956307">
                  <w:marLeft w:val="0"/>
                  <w:marRight w:val="0"/>
                  <w:marTop w:val="0"/>
                  <w:marBottom w:val="0"/>
                  <w:divBdr>
                    <w:top w:val="none" w:sz="0" w:space="0" w:color="auto"/>
                    <w:left w:val="none" w:sz="0" w:space="0" w:color="auto"/>
                    <w:bottom w:val="none" w:sz="0" w:space="0" w:color="auto"/>
                    <w:right w:val="none" w:sz="0" w:space="0" w:color="auto"/>
                  </w:divBdr>
                  <w:divsChild>
                    <w:div w:id="1494956306">
                      <w:marLeft w:val="0"/>
                      <w:marRight w:val="0"/>
                      <w:marTop w:val="0"/>
                      <w:marBottom w:val="0"/>
                      <w:divBdr>
                        <w:top w:val="none" w:sz="0" w:space="0" w:color="auto"/>
                        <w:left w:val="none" w:sz="0" w:space="0" w:color="auto"/>
                        <w:bottom w:val="none" w:sz="0" w:space="0" w:color="auto"/>
                        <w:right w:val="none" w:sz="0" w:space="0" w:color="auto"/>
                      </w:divBdr>
                    </w:div>
                    <w:div w:id="1494956311">
                      <w:marLeft w:val="0"/>
                      <w:marRight w:val="0"/>
                      <w:marTop w:val="0"/>
                      <w:marBottom w:val="0"/>
                      <w:divBdr>
                        <w:top w:val="none" w:sz="0" w:space="0" w:color="auto"/>
                        <w:left w:val="none" w:sz="0" w:space="0" w:color="auto"/>
                        <w:bottom w:val="none" w:sz="0" w:space="0" w:color="auto"/>
                        <w:right w:val="none" w:sz="0" w:space="0" w:color="auto"/>
                      </w:divBdr>
                      <w:divsChild>
                        <w:div w:id="149495630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46</TotalTime>
  <Pages>2</Pages>
  <Words>159</Words>
  <Characters>907</Characters>
  <Application>Microsoft Office Outlook</Application>
  <DocSecurity>0</DocSecurity>
  <Lines>0</Lines>
  <Paragraphs>0</Paragraphs>
  <ScaleCrop>false</ScaleCrop>
  <Company>Lenovo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黑龙江职业学院2017年新生入学须知</dc:title>
  <dc:subject/>
  <dc:creator>孙书春</dc:creator>
  <cp:keywords/>
  <dc:description/>
  <cp:lastModifiedBy>AutoBVT</cp:lastModifiedBy>
  <cp:revision>13</cp:revision>
  <dcterms:created xsi:type="dcterms:W3CDTF">2018-04-12T02:38:00Z</dcterms:created>
  <dcterms:modified xsi:type="dcterms:W3CDTF">2018-04-19T07:54:00Z</dcterms:modified>
</cp:coreProperties>
</file>