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A9" w:rsidRPr="00BE451C" w:rsidRDefault="00B233A9" w:rsidP="00B233A9">
      <w:pPr>
        <w:jc w:val="center"/>
        <w:rPr>
          <w:rFonts w:ascii="黑体" w:eastAsia="黑体" w:hAnsi="黑体" w:cs="宋体" w:hint="eastAsia"/>
          <w:b/>
          <w:bCs/>
          <w:sz w:val="36"/>
          <w:szCs w:val="36"/>
        </w:rPr>
      </w:pPr>
      <w:r w:rsidRPr="00BE451C">
        <w:rPr>
          <w:rFonts w:ascii="黑体" w:eastAsia="黑体" w:hAnsi="黑体" w:cs="宋体" w:hint="eastAsia"/>
          <w:b/>
          <w:bCs/>
          <w:sz w:val="36"/>
          <w:szCs w:val="36"/>
        </w:rPr>
        <w:t>《学院技能竞赛管理与奖励办法》</w:t>
      </w:r>
      <w:r>
        <w:rPr>
          <w:rFonts w:ascii="黑体" w:eastAsia="黑体" w:hAnsi="黑体" w:cs="宋体" w:hint="eastAsia"/>
          <w:b/>
          <w:bCs/>
          <w:sz w:val="36"/>
          <w:szCs w:val="36"/>
        </w:rPr>
        <w:t>调整补充</w:t>
      </w:r>
      <w:r w:rsidRPr="00BE451C">
        <w:rPr>
          <w:rFonts w:ascii="黑体" w:eastAsia="黑体" w:hAnsi="黑体" w:cs="宋体" w:hint="eastAsia"/>
          <w:b/>
          <w:bCs/>
          <w:sz w:val="36"/>
          <w:szCs w:val="36"/>
        </w:rPr>
        <w:t>说明</w:t>
      </w:r>
    </w:p>
    <w:p w:rsidR="00B233A9" w:rsidRDefault="00B233A9" w:rsidP="00B233A9">
      <w:pPr>
        <w:spacing w:line="4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</w:p>
    <w:p w:rsidR="00B233A9" w:rsidRPr="00BE451C" w:rsidRDefault="00B233A9" w:rsidP="00B233A9">
      <w:pPr>
        <w:spacing w:line="4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BE451C">
        <w:rPr>
          <w:rFonts w:ascii="仿宋_GB2312" w:eastAsia="仿宋_GB2312" w:hAnsi="宋体" w:cs="宋体" w:hint="eastAsia"/>
          <w:sz w:val="32"/>
          <w:szCs w:val="32"/>
        </w:rPr>
        <w:t>为更好地推动技能大赛活动的开展，提高教师组织学生参赛的积极性，尊重教师为参赛所付出的劳动，同时体现不唯成绩论贡献的原则，经2014年1月6日院长办公会议研究</w:t>
      </w:r>
      <w:r>
        <w:rPr>
          <w:rFonts w:ascii="仿宋_GB2312" w:eastAsia="仿宋_GB2312" w:hAnsi="宋体" w:cs="宋体" w:hint="eastAsia"/>
          <w:sz w:val="32"/>
          <w:szCs w:val="32"/>
        </w:rPr>
        <w:t>通过</w:t>
      </w:r>
      <w:r w:rsidRPr="00BE451C">
        <w:rPr>
          <w:rFonts w:ascii="仿宋_GB2312" w:eastAsia="仿宋_GB2312" w:hAnsi="宋体" w:cs="宋体" w:hint="eastAsia"/>
          <w:sz w:val="32"/>
          <w:szCs w:val="32"/>
        </w:rPr>
        <w:t>,决定对《学院技能竞赛管理与奖励办法》部分内容进行调整补充，降低获奖奖励标准，增加常设赛项赛前培训奖励课时。具体调整标准如下：</w:t>
      </w:r>
    </w:p>
    <w:p w:rsidR="00B233A9" w:rsidRPr="00BE451C" w:rsidRDefault="00B233A9" w:rsidP="00B233A9">
      <w:pPr>
        <w:numPr>
          <w:ilvl w:val="0"/>
          <w:numId w:val="1"/>
        </w:numPr>
        <w:spacing w:line="4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增加</w:t>
      </w:r>
      <w:r w:rsidRPr="00BE451C">
        <w:rPr>
          <w:rFonts w:ascii="仿宋_GB2312" w:eastAsia="仿宋_GB2312" w:hAnsi="宋体" w:cs="宋体" w:hint="eastAsia"/>
          <w:sz w:val="32"/>
          <w:szCs w:val="32"/>
        </w:rPr>
        <w:t>常设赛项赛前培训奖励课时标准</w:t>
      </w:r>
    </w:p>
    <w:tbl>
      <w:tblPr>
        <w:tblW w:w="8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5"/>
        <w:gridCol w:w="1134"/>
        <w:gridCol w:w="709"/>
        <w:gridCol w:w="1417"/>
        <w:gridCol w:w="2127"/>
        <w:gridCol w:w="2196"/>
      </w:tblGrid>
      <w:tr w:rsidR="00B233A9" w:rsidTr="00686DB6">
        <w:trPr>
          <w:trHeight w:val="431"/>
          <w:jc w:val="center"/>
        </w:trPr>
        <w:tc>
          <w:tcPr>
            <w:tcW w:w="695" w:type="dxa"/>
            <w:tcFitText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 w:rsidRPr="00965D2C">
              <w:rPr>
                <w:rFonts w:ascii="宋体" w:hAnsi="宋体" w:cs="宋体" w:hint="eastAsia"/>
                <w:bCs/>
                <w:spacing w:val="73"/>
                <w:w w:val="66"/>
                <w:kern w:val="0"/>
                <w:sz w:val="24"/>
              </w:rPr>
              <w:t>序</w:t>
            </w:r>
            <w:r w:rsidRPr="00965D2C">
              <w:rPr>
                <w:rFonts w:ascii="宋体" w:hAnsi="宋体" w:cs="宋体" w:hint="eastAsia"/>
                <w:bCs/>
                <w:w w:val="66"/>
                <w:kern w:val="0"/>
                <w:sz w:val="24"/>
              </w:rPr>
              <w:t>号</w:t>
            </w:r>
          </w:p>
        </w:tc>
        <w:tc>
          <w:tcPr>
            <w:tcW w:w="1134" w:type="dxa"/>
            <w:tcFitText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 w:rsidRPr="00965D2C">
              <w:rPr>
                <w:rFonts w:ascii="宋体" w:hAnsi="宋体" w:cs="宋体" w:hint="eastAsia"/>
                <w:bCs/>
                <w:spacing w:val="26"/>
                <w:w w:val="78"/>
                <w:kern w:val="0"/>
                <w:sz w:val="24"/>
              </w:rPr>
              <w:t>赛项级</w:t>
            </w:r>
            <w:r w:rsidRPr="00965D2C">
              <w:rPr>
                <w:rFonts w:ascii="宋体" w:hAnsi="宋体" w:cs="宋体" w:hint="eastAsia"/>
                <w:bCs/>
                <w:w w:val="78"/>
                <w:kern w:val="0"/>
                <w:sz w:val="24"/>
              </w:rPr>
              <w:t>别</w:t>
            </w:r>
          </w:p>
        </w:tc>
        <w:tc>
          <w:tcPr>
            <w:tcW w:w="709" w:type="dxa"/>
            <w:tcFitText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  <w:r w:rsidRPr="00965D2C">
              <w:rPr>
                <w:rFonts w:ascii="宋体" w:hAnsi="宋体" w:cs="宋体" w:hint="eastAsia"/>
                <w:bCs/>
                <w:w w:val="98"/>
                <w:kern w:val="0"/>
                <w:sz w:val="24"/>
              </w:rPr>
              <w:t>类</w:t>
            </w:r>
            <w:r w:rsidRPr="00965D2C">
              <w:rPr>
                <w:rFonts w:ascii="宋体" w:hAnsi="宋体" w:cs="宋体" w:hint="eastAsia"/>
                <w:bCs/>
                <w:spacing w:val="2"/>
                <w:w w:val="98"/>
                <w:kern w:val="0"/>
                <w:sz w:val="24"/>
              </w:rPr>
              <w:t>型</w:t>
            </w:r>
          </w:p>
        </w:tc>
        <w:tc>
          <w:tcPr>
            <w:tcW w:w="1417" w:type="dxa"/>
            <w:tcFitText/>
            <w:vAlign w:val="center"/>
          </w:tcPr>
          <w:p w:rsidR="00B233A9" w:rsidRPr="006C2D42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965D2C">
              <w:rPr>
                <w:rFonts w:ascii="宋体" w:hAnsi="宋体" w:cs="宋体" w:hint="eastAsia"/>
                <w:bCs/>
                <w:w w:val="82"/>
                <w:kern w:val="0"/>
                <w:sz w:val="24"/>
              </w:rPr>
              <w:t>指导教师人</w:t>
            </w:r>
            <w:r w:rsidRPr="00965D2C">
              <w:rPr>
                <w:rFonts w:ascii="宋体" w:hAnsi="宋体" w:cs="宋体" w:hint="eastAsia"/>
                <w:bCs/>
                <w:spacing w:val="5"/>
                <w:w w:val="82"/>
                <w:kern w:val="0"/>
                <w:sz w:val="24"/>
              </w:rPr>
              <w:t>数</w:t>
            </w:r>
          </w:p>
        </w:tc>
        <w:tc>
          <w:tcPr>
            <w:tcW w:w="2127" w:type="dxa"/>
            <w:tcFitText/>
            <w:vAlign w:val="center"/>
          </w:tcPr>
          <w:p w:rsidR="00B233A9" w:rsidRPr="006C2D42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965D2C">
              <w:rPr>
                <w:rFonts w:ascii="宋体" w:hAnsi="宋体" w:cs="宋体" w:hint="eastAsia"/>
                <w:bCs/>
                <w:w w:val="87"/>
                <w:kern w:val="0"/>
                <w:sz w:val="24"/>
              </w:rPr>
              <w:t>赛前培训奖励总课</w:t>
            </w:r>
            <w:r w:rsidRPr="00965D2C">
              <w:rPr>
                <w:rFonts w:ascii="宋体" w:hAnsi="宋体" w:cs="宋体" w:hint="eastAsia"/>
                <w:bCs/>
                <w:spacing w:val="8"/>
                <w:w w:val="87"/>
                <w:kern w:val="0"/>
                <w:sz w:val="24"/>
              </w:rPr>
              <w:t>时</w:t>
            </w:r>
          </w:p>
        </w:tc>
        <w:tc>
          <w:tcPr>
            <w:tcW w:w="2196" w:type="dxa"/>
            <w:tcFitText/>
            <w:vAlign w:val="center"/>
          </w:tcPr>
          <w:p w:rsidR="00B233A9" w:rsidRPr="006C2D42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965D2C">
              <w:rPr>
                <w:rFonts w:ascii="宋体" w:hAnsi="宋体" w:cs="宋体" w:hint="eastAsia"/>
                <w:bCs/>
                <w:spacing w:val="9"/>
                <w:w w:val="84"/>
                <w:kern w:val="0"/>
                <w:sz w:val="24"/>
              </w:rPr>
              <w:t>赛项获奖奖励总课</w:t>
            </w:r>
            <w:r w:rsidRPr="00965D2C">
              <w:rPr>
                <w:rFonts w:ascii="宋体" w:hAnsi="宋体" w:cs="宋体" w:hint="eastAsia"/>
                <w:bCs/>
                <w:spacing w:val="5"/>
                <w:w w:val="84"/>
                <w:kern w:val="0"/>
                <w:sz w:val="24"/>
              </w:rPr>
              <w:t>时</w:t>
            </w:r>
          </w:p>
        </w:tc>
      </w:tr>
      <w:tr w:rsidR="00B233A9" w:rsidTr="00686DB6">
        <w:trPr>
          <w:trHeight w:val="367"/>
          <w:jc w:val="center"/>
        </w:trPr>
        <w:tc>
          <w:tcPr>
            <w:tcW w:w="695" w:type="dxa"/>
            <w:vMerge w:val="restart"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国赛</w:t>
            </w:r>
          </w:p>
        </w:tc>
        <w:tc>
          <w:tcPr>
            <w:tcW w:w="709" w:type="dxa"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个人</w:t>
            </w:r>
          </w:p>
        </w:tc>
        <w:tc>
          <w:tcPr>
            <w:tcW w:w="1417" w:type="dxa"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1人</w:t>
            </w:r>
          </w:p>
        </w:tc>
        <w:tc>
          <w:tcPr>
            <w:tcW w:w="2127" w:type="dxa"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75学时</w:t>
            </w:r>
          </w:p>
        </w:tc>
        <w:tc>
          <w:tcPr>
            <w:tcW w:w="2196" w:type="dxa"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10学时</w:t>
            </w:r>
          </w:p>
        </w:tc>
      </w:tr>
      <w:tr w:rsidR="00B233A9" w:rsidTr="00686DB6">
        <w:trPr>
          <w:trHeight w:val="289"/>
          <w:jc w:val="center"/>
        </w:trPr>
        <w:tc>
          <w:tcPr>
            <w:tcW w:w="695" w:type="dxa"/>
            <w:vMerge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团体</w:t>
            </w:r>
          </w:p>
        </w:tc>
        <w:tc>
          <w:tcPr>
            <w:tcW w:w="1417" w:type="dxa"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2人</w:t>
            </w:r>
          </w:p>
        </w:tc>
        <w:tc>
          <w:tcPr>
            <w:tcW w:w="2127" w:type="dxa"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170学时</w:t>
            </w:r>
          </w:p>
        </w:tc>
        <w:tc>
          <w:tcPr>
            <w:tcW w:w="2196" w:type="dxa"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40学时</w:t>
            </w:r>
          </w:p>
        </w:tc>
      </w:tr>
      <w:tr w:rsidR="00B233A9" w:rsidTr="00686DB6">
        <w:trPr>
          <w:trHeight w:val="381"/>
          <w:jc w:val="center"/>
        </w:trPr>
        <w:tc>
          <w:tcPr>
            <w:tcW w:w="695" w:type="dxa"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省赛</w:t>
            </w:r>
          </w:p>
        </w:tc>
        <w:tc>
          <w:tcPr>
            <w:tcW w:w="709" w:type="dxa"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40学时/赛项</w:t>
            </w:r>
          </w:p>
        </w:tc>
        <w:tc>
          <w:tcPr>
            <w:tcW w:w="2196" w:type="dxa"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:rsidR="00B233A9" w:rsidRPr="006C2D42" w:rsidRDefault="00B233A9" w:rsidP="00B233A9">
      <w:pPr>
        <w:spacing w:line="480" w:lineRule="exact"/>
        <w:rPr>
          <w:rFonts w:ascii="宋体" w:hAnsi="宋体" w:cs="宋体" w:hint="eastAsia"/>
          <w:sz w:val="24"/>
        </w:rPr>
      </w:pPr>
      <w:r w:rsidRPr="006C2D42">
        <w:rPr>
          <w:rFonts w:ascii="宋体" w:hAnsi="宋体" w:cs="宋体" w:hint="eastAsia"/>
          <w:sz w:val="24"/>
        </w:rPr>
        <w:t>注：课时费标准按副教授标准执行，与指导教师现聘任职称无关。</w:t>
      </w:r>
    </w:p>
    <w:p w:rsidR="00B233A9" w:rsidRPr="00BE451C" w:rsidRDefault="00B233A9" w:rsidP="00B233A9">
      <w:pPr>
        <w:numPr>
          <w:ilvl w:val="0"/>
          <w:numId w:val="1"/>
        </w:numPr>
        <w:spacing w:line="4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更改</w:t>
      </w:r>
      <w:r w:rsidRPr="00BE451C">
        <w:rPr>
          <w:rFonts w:ascii="仿宋_GB2312" w:eastAsia="仿宋_GB2312" w:hAnsi="宋体" w:cs="宋体" w:hint="eastAsia"/>
          <w:sz w:val="32"/>
          <w:szCs w:val="32"/>
        </w:rPr>
        <w:t>赛项获奖奖励标准</w:t>
      </w:r>
    </w:p>
    <w:p w:rsidR="00B233A9" w:rsidRDefault="00B233A9" w:rsidP="00B233A9">
      <w:pPr>
        <w:spacing w:line="480" w:lineRule="exact"/>
        <w:jc w:val="center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                 单位：元/人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0"/>
        <w:gridCol w:w="2250"/>
        <w:gridCol w:w="1875"/>
        <w:gridCol w:w="1855"/>
      </w:tblGrid>
      <w:tr w:rsidR="00B233A9" w:rsidTr="00686DB6">
        <w:trPr>
          <w:cantSplit/>
          <w:trHeight w:val="976"/>
          <w:jc w:val="center"/>
        </w:trPr>
        <w:tc>
          <w:tcPr>
            <w:tcW w:w="2260" w:type="dxa"/>
            <w:tcBorders>
              <w:tl2br w:val="single" w:sz="4" w:space="0" w:color="auto"/>
            </w:tcBorders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赛项级别</w:t>
            </w:r>
          </w:p>
          <w:p w:rsidR="00B233A9" w:rsidRDefault="00B233A9" w:rsidP="00686DB6">
            <w:pPr>
              <w:spacing w:line="480" w:lineRule="exact"/>
              <w:rPr>
                <w:rFonts w:ascii="宋体" w:hAnsi="宋体" w:cs="宋体" w:hint="eastAsia"/>
                <w:sz w:val="24"/>
              </w:rPr>
            </w:pPr>
          </w:p>
          <w:p w:rsidR="00B233A9" w:rsidRDefault="00B233A9" w:rsidP="00686DB6">
            <w:pPr>
              <w:spacing w:line="48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奖项级别     </w:t>
            </w:r>
          </w:p>
        </w:tc>
        <w:tc>
          <w:tcPr>
            <w:tcW w:w="2250" w:type="dxa"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国际（区域）级</w:t>
            </w:r>
          </w:p>
        </w:tc>
        <w:tc>
          <w:tcPr>
            <w:tcW w:w="1875" w:type="dxa"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国家级</w:t>
            </w:r>
          </w:p>
        </w:tc>
        <w:tc>
          <w:tcPr>
            <w:tcW w:w="1855" w:type="dxa"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省级</w:t>
            </w:r>
          </w:p>
        </w:tc>
      </w:tr>
      <w:tr w:rsidR="00B233A9" w:rsidTr="00686DB6">
        <w:trPr>
          <w:trHeight w:val="387"/>
          <w:jc w:val="center"/>
        </w:trPr>
        <w:tc>
          <w:tcPr>
            <w:tcW w:w="2260" w:type="dxa"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一等奖</w:t>
            </w:r>
          </w:p>
        </w:tc>
        <w:tc>
          <w:tcPr>
            <w:tcW w:w="2250" w:type="dxa"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10000</w:t>
            </w:r>
          </w:p>
        </w:tc>
        <w:tc>
          <w:tcPr>
            <w:tcW w:w="1875" w:type="dxa"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3000</w:t>
            </w:r>
          </w:p>
        </w:tc>
        <w:tc>
          <w:tcPr>
            <w:tcW w:w="1855" w:type="dxa"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  <w:tr w:rsidR="00B233A9" w:rsidTr="00686DB6">
        <w:trPr>
          <w:trHeight w:val="464"/>
          <w:jc w:val="center"/>
        </w:trPr>
        <w:tc>
          <w:tcPr>
            <w:tcW w:w="2260" w:type="dxa"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二等奖</w:t>
            </w:r>
          </w:p>
        </w:tc>
        <w:tc>
          <w:tcPr>
            <w:tcW w:w="2250" w:type="dxa"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8000</w:t>
            </w:r>
          </w:p>
        </w:tc>
        <w:tc>
          <w:tcPr>
            <w:tcW w:w="1875" w:type="dxa"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2000</w:t>
            </w:r>
          </w:p>
        </w:tc>
        <w:tc>
          <w:tcPr>
            <w:tcW w:w="1855" w:type="dxa"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400</w:t>
            </w:r>
          </w:p>
        </w:tc>
      </w:tr>
      <w:tr w:rsidR="00B233A9" w:rsidTr="00686DB6">
        <w:trPr>
          <w:trHeight w:val="401"/>
          <w:jc w:val="center"/>
        </w:trPr>
        <w:tc>
          <w:tcPr>
            <w:tcW w:w="2260" w:type="dxa"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三等奖</w:t>
            </w:r>
          </w:p>
        </w:tc>
        <w:tc>
          <w:tcPr>
            <w:tcW w:w="2250" w:type="dxa"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7000</w:t>
            </w:r>
          </w:p>
        </w:tc>
        <w:tc>
          <w:tcPr>
            <w:tcW w:w="1875" w:type="dxa"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1000</w:t>
            </w:r>
          </w:p>
        </w:tc>
        <w:tc>
          <w:tcPr>
            <w:tcW w:w="1855" w:type="dxa"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300</w:t>
            </w:r>
          </w:p>
        </w:tc>
      </w:tr>
      <w:tr w:rsidR="00B233A9" w:rsidTr="00686DB6">
        <w:trPr>
          <w:trHeight w:val="337"/>
          <w:jc w:val="center"/>
        </w:trPr>
        <w:tc>
          <w:tcPr>
            <w:tcW w:w="2260" w:type="dxa"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组织奖</w:t>
            </w:r>
          </w:p>
        </w:tc>
        <w:tc>
          <w:tcPr>
            <w:tcW w:w="2250" w:type="dxa"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2000</w:t>
            </w:r>
          </w:p>
        </w:tc>
        <w:tc>
          <w:tcPr>
            <w:tcW w:w="1875" w:type="dxa"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1000</w:t>
            </w:r>
          </w:p>
        </w:tc>
        <w:tc>
          <w:tcPr>
            <w:tcW w:w="1855" w:type="dxa"/>
            <w:vAlign w:val="center"/>
          </w:tcPr>
          <w:p w:rsidR="00B233A9" w:rsidRDefault="00B233A9" w:rsidP="00686DB6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</w:t>
            </w:r>
          </w:p>
        </w:tc>
      </w:tr>
    </w:tbl>
    <w:p w:rsidR="00B233A9" w:rsidRPr="00BE451C" w:rsidRDefault="00B233A9" w:rsidP="00B233A9">
      <w:pPr>
        <w:numPr>
          <w:ilvl w:val="0"/>
          <w:numId w:val="1"/>
        </w:numPr>
        <w:spacing w:line="4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BE451C">
        <w:rPr>
          <w:rFonts w:ascii="仿宋_GB2312" w:eastAsia="仿宋_GB2312" w:hAnsi="宋体" w:cs="宋体" w:hint="eastAsia"/>
          <w:sz w:val="32"/>
          <w:szCs w:val="32"/>
        </w:rPr>
        <w:t>原文件中与本说明标准不一致处，按本说明执行。本说明自下发之日起执行。</w:t>
      </w:r>
    </w:p>
    <w:p w:rsidR="00B233A9" w:rsidRDefault="00B233A9" w:rsidP="00B233A9">
      <w:pPr>
        <w:spacing w:line="480" w:lineRule="exact"/>
        <w:ind w:firstLine="57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        </w:t>
      </w:r>
    </w:p>
    <w:p w:rsidR="00B233A9" w:rsidRDefault="00B233A9" w:rsidP="00B233A9">
      <w:pPr>
        <w:spacing w:line="480" w:lineRule="exact"/>
        <w:ind w:firstLine="570"/>
        <w:jc w:val="left"/>
        <w:rPr>
          <w:rFonts w:ascii="宋体" w:hAnsi="宋体" w:cs="宋体" w:hint="eastAsia"/>
          <w:sz w:val="28"/>
          <w:szCs w:val="28"/>
        </w:rPr>
      </w:pPr>
    </w:p>
    <w:p w:rsidR="00B233A9" w:rsidRDefault="00B233A9" w:rsidP="00B233A9">
      <w:pPr>
        <w:spacing w:line="480" w:lineRule="exact"/>
        <w:ind w:firstLine="57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        黑龙江职业学院</w:t>
      </w:r>
    </w:p>
    <w:p w:rsidR="00B233A9" w:rsidRDefault="00B233A9" w:rsidP="00B233A9">
      <w:pPr>
        <w:spacing w:line="480" w:lineRule="exact"/>
        <w:ind w:firstLine="57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 xml:space="preserve">                                      2014年1月7日</w:t>
      </w:r>
    </w:p>
    <w:p w:rsidR="00730722" w:rsidRDefault="00730722"/>
    <w:sectPr w:rsidR="0073072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722" w:rsidRDefault="00730722" w:rsidP="00B233A9">
      <w:r>
        <w:separator/>
      </w:r>
    </w:p>
  </w:endnote>
  <w:endnote w:type="continuationSeparator" w:id="1">
    <w:p w:rsidR="00730722" w:rsidRDefault="00730722" w:rsidP="00B23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722" w:rsidRDefault="00730722" w:rsidP="00B233A9">
      <w:r>
        <w:separator/>
      </w:r>
    </w:p>
  </w:footnote>
  <w:footnote w:type="continuationSeparator" w:id="1">
    <w:p w:rsidR="00730722" w:rsidRDefault="00730722" w:rsidP="00B233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4DF9C"/>
    <w:multiLevelType w:val="singleLevel"/>
    <w:tmpl w:val="52C4DF9C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33A9"/>
    <w:rsid w:val="00730722"/>
    <w:rsid w:val="00B23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3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33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33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33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33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564</Characters>
  <Application>Microsoft Office Word</Application>
  <DocSecurity>0</DocSecurity>
  <Lines>4</Lines>
  <Paragraphs>1</Paragraphs>
  <ScaleCrop>false</ScaleCrop>
  <Company>China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2014-12-26T07:30:00Z</dcterms:created>
  <dcterms:modified xsi:type="dcterms:W3CDTF">2014-12-26T07:30:00Z</dcterms:modified>
</cp:coreProperties>
</file>